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FC3A5B" w14:textId="268D17DA" w:rsidR="00A138DF" w:rsidRPr="00DF49BF" w:rsidRDefault="00A138DF" w:rsidP="00A138DF">
      <w:pPr>
        <w:rPr>
          <w:rFonts w:ascii="Times New Roman" w:eastAsia="Times New Roman" w:hAnsi="Times New Roman" w:cs="Times New Roman"/>
          <w:b/>
          <w:bCs/>
          <w:kern w:val="36"/>
          <w:sz w:val="28"/>
          <w:szCs w:val="28"/>
          <w:u w:val="thick"/>
          <w:lang w:eastAsia="en-IN"/>
        </w:rPr>
      </w:pPr>
    </w:p>
    <w:p w14:paraId="67094E83" w14:textId="2F263B38" w:rsidR="00DF49BF" w:rsidRDefault="00DF49BF" w:rsidP="00DF49BF">
      <w:pPr>
        <w:jc w:val="center"/>
        <w:rPr>
          <w:rFonts w:ascii="Times New Roman" w:eastAsia="Times New Roman" w:hAnsi="Times New Roman" w:cs="Times New Roman"/>
          <w:b/>
          <w:bCs/>
          <w:kern w:val="36"/>
          <w:sz w:val="32"/>
          <w:szCs w:val="28"/>
          <w:lang w:eastAsia="en-IN"/>
        </w:rPr>
      </w:pPr>
      <w:r w:rsidRPr="00DF49BF">
        <w:rPr>
          <w:rFonts w:ascii="Times New Roman" w:eastAsia="Times New Roman" w:hAnsi="Times New Roman" w:cs="Times New Roman"/>
          <w:b/>
          <w:bCs/>
          <w:kern w:val="36"/>
          <w:sz w:val="32"/>
          <w:szCs w:val="28"/>
          <w:lang w:eastAsia="en-IN"/>
        </w:rPr>
        <w:t xml:space="preserve">Inter University Centre for Astronomy and </w:t>
      </w:r>
      <w:proofErr w:type="spellStart"/>
      <w:r w:rsidRPr="00DF49BF">
        <w:rPr>
          <w:rFonts w:ascii="Times New Roman" w:eastAsia="Times New Roman" w:hAnsi="Times New Roman" w:cs="Times New Roman"/>
          <w:b/>
          <w:bCs/>
          <w:kern w:val="36"/>
          <w:sz w:val="32"/>
          <w:szCs w:val="28"/>
          <w:lang w:eastAsia="en-IN"/>
        </w:rPr>
        <w:t>Astro</w:t>
      </w:r>
      <w:proofErr w:type="spellEnd"/>
      <w:r w:rsidRPr="00DF49BF">
        <w:rPr>
          <w:rFonts w:ascii="Times New Roman" w:eastAsia="Times New Roman" w:hAnsi="Times New Roman" w:cs="Times New Roman"/>
          <w:b/>
          <w:bCs/>
          <w:kern w:val="36"/>
          <w:sz w:val="32"/>
          <w:szCs w:val="28"/>
          <w:lang w:eastAsia="en-IN"/>
        </w:rPr>
        <w:t>-</w:t>
      </w:r>
      <w:proofErr w:type="gramStart"/>
      <w:r w:rsidRPr="00DF49BF">
        <w:rPr>
          <w:rFonts w:ascii="Times New Roman" w:eastAsia="Times New Roman" w:hAnsi="Times New Roman" w:cs="Times New Roman"/>
          <w:b/>
          <w:bCs/>
          <w:kern w:val="36"/>
          <w:sz w:val="32"/>
          <w:szCs w:val="28"/>
          <w:lang w:eastAsia="en-IN"/>
        </w:rPr>
        <w:t>physics</w:t>
      </w:r>
      <w:r w:rsidR="004D0651" w:rsidRPr="00DF49BF">
        <w:rPr>
          <w:rFonts w:ascii="Times New Roman" w:eastAsia="Times New Roman" w:hAnsi="Times New Roman" w:cs="Times New Roman"/>
          <w:b/>
          <w:bCs/>
          <w:kern w:val="36"/>
          <w:sz w:val="32"/>
          <w:szCs w:val="28"/>
          <w:lang w:eastAsia="en-IN"/>
        </w:rPr>
        <w:t xml:space="preserve">  </w:t>
      </w:r>
      <w:r w:rsidR="004F1E7A" w:rsidRPr="00DF49BF">
        <w:rPr>
          <w:rFonts w:ascii="Times New Roman" w:eastAsia="Times New Roman" w:hAnsi="Times New Roman" w:cs="Times New Roman"/>
          <w:b/>
          <w:bCs/>
          <w:kern w:val="36"/>
          <w:sz w:val="32"/>
          <w:szCs w:val="28"/>
          <w:lang w:eastAsia="en-IN"/>
        </w:rPr>
        <w:t>IUCAA</w:t>
      </w:r>
      <w:proofErr w:type="gramEnd"/>
    </w:p>
    <w:p w14:paraId="1173219D" w14:textId="77777777" w:rsidR="00DF49BF" w:rsidRPr="00DF49BF" w:rsidRDefault="00DF49BF" w:rsidP="00DF49BF">
      <w:pPr>
        <w:jc w:val="center"/>
        <w:rPr>
          <w:rFonts w:ascii="Times New Roman" w:eastAsia="Times New Roman" w:hAnsi="Times New Roman" w:cs="Times New Roman"/>
          <w:b/>
          <w:bCs/>
          <w:kern w:val="36"/>
          <w:sz w:val="32"/>
          <w:szCs w:val="28"/>
          <w:lang w:eastAsia="en-IN"/>
        </w:rPr>
      </w:pPr>
    </w:p>
    <w:p w14:paraId="68BAB1AD" w14:textId="73DD7234" w:rsidR="00DF49BF" w:rsidRPr="00DF49BF" w:rsidRDefault="00DF49BF" w:rsidP="00DF49BF">
      <w:pPr>
        <w:jc w:val="right"/>
        <w:rPr>
          <w:rFonts w:ascii="Times New Roman" w:eastAsia="Times New Roman" w:hAnsi="Times New Roman" w:cs="Times New Roman"/>
          <w:b/>
          <w:bCs/>
          <w:kern w:val="36"/>
          <w:sz w:val="28"/>
          <w:szCs w:val="28"/>
          <w:lang w:eastAsia="en-IN"/>
        </w:rPr>
      </w:pPr>
      <w:r w:rsidRPr="00DF49BF">
        <w:rPr>
          <w:rFonts w:ascii="Times New Roman" w:eastAsia="Times New Roman" w:hAnsi="Times New Roman" w:cs="Times New Roman"/>
          <w:b/>
          <w:bCs/>
          <w:kern w:val="36"/>
          <w:sz w:val="28"/>
          <w:szCs w:val="28"/>
          <w:lang w:eastAsia="en-IN"/>
        </w:rPr>
        <w:t xml:space="preserve">    </w:t>
      </w:r>
      <w:proofErr w:type="spellStart"/>
      <w:proofErr w:type="gramStart"/>
      <w:r w:rsidRPr="00DF49BF">
        <w:rPr>
          <w:rFonts w:ascii="Times New Roman" w:eastAsia="Times New Roman" w:hAnsi="Times New Roman" w:cs="Times New Roman"/>
          <w:b/>
          <w:bCs/>
          <w:kern w:val="36"/>
          <w:sz w:val="28"/>
          <w:szCs w:val="28"/>
          <w:lang w:eastAsia="en-IN"/>
        </w:rPr>
        <w:t>Aniket</w:t>
      </w:r>
      <w:proofErr w:type="spellEnd"/>
      <w:r w:rsidRPr="00DF49BF">
        <w:rPr>
          <w:rFonts w:ascii="Times New Roman" w:eastAsia="Times New Roman" w:hAnsi="Times New Roman" w:cs="Times New Roman"/>
          <w:b/>
          <w:bCs/>
          <w:kern w:val="36"/>
          <w:sz w:val="28"/>
          <w:szCs w:val="28"/>
          <w:lang w:eastAsia="en-IN"/>
        </w:rPr>
        <w:t xml:space="preserve"> A. </w:t>
      </w:r>
      <w:proofErr w:type="spellStart"/>
      <w:r w:rsidRPr="00DF49BF">
        <w:rPr>
          <w:rFonts w:ascii="Times New Roman" w:eastAsia="Times New Roman" w:hAnsi="Times New Roman" w:cs="Times New Roman"/>
          <w:b/>
          <w:bCs/>
          <w:kern w:val="36"/>
          <w:sz w:val="28"/>
          <w:szCs w:val="28"/>
          <w:lang w:eastAsia="en-IN"/>
        </w:rPr>
        <w:t>Nandiskar</w:t>
      </w:r>
      <w:proofErr w:type="spellEnd"/>
      <w:r w:rsidRPr="00DF49BF">
        <w:rPr>
          <w:rFonts w:ascii="Times New Roman" w:eastAsia="Times New Roman" w:hAnsi="Times New Roman" w:cs="Times New Roman"/>
          <w:b/>
          <w:bCs/>
          <w:kern w:val="36"/>
          <w:sz w:val="28"/>
          <w:szCs w:val="28"/>
          <w:lang w:eastAsia="en-IN"/>
        </w:rPr>
        <w:t xml:space="preserve"> </w:t>
      </w:r>
      <w:proofErr w:type="spellStart"/>
      <w:r w:rsidRPr="00DF49BF">
        <w:rPr>
          <w:rFonts w:ascii="Times New Roman" w:eastAsia="Times New Roman" w:hAnsi="Times New Roman" w:cs="Times New Roman"/>
          <w:b/>
          <w:bCs/>
          <w:kern w:val="36"/>
          <w:sz w:val="28"/>
          <w:szCs w:val="28"/>
          <w:lang w:eastAsia="en-IN"/>
        </w:rPr>
        <w:t>Ayan</w:t>
      </w:r>
      <w:proofErr w:type="spellEnd"/>
      <w:r w:rsidRPr="00DF49BF">
        <w:rPr>
          <w:rFonts w:ascii="Times New Roman" w:eastAsia="Times New Roman" w:hAnsi="Times New Roman" w:cs="Times New Roman"/>
          <w:b/>
          <w:bCs/>
          <w:kern w:val="36"/>
          <w:sz w:val="28"/>
          <w:szCs w:val="28"/>
          <w:lang w:eastAsia="en-IN"/>
        </w:rPr>
        <w:t xml:space="preserve"> </w:t>
      </w:r>
      <w:proofErr w:type="spellStart"/>
      <w:r w:rsidRPr="00DF49BF">
        <w:rPr>
          <w:rFonts w:ascii="Times New Roman" w:eastAsia="Times New Roman" w:hAnsi="Times New Roman" w:cs="Times New Roman"/>
          <w:b/>
          <w:bCs/>
          <w:kern w:val="36"/>
          <w:sz w:val="28"/>
          <w:szCs w:val="28"/>
          <w:lang w:eastAsia="en-IN"/>
        </w:rPr>
        <w:t>Pathan</w:t>
      </w:r>
      <w:proofErr w:type="spellEnd"/>
      <w:r w:rsidRPr="00DF49BF">
        <w:rPr>
          <w:rFonts w:ascii="Times New Roman" w:eastAsia="Times New Roman" w:hAnsi="Times New Roman" w:cs="Times New Roman"/>
          <w:b/>
          <w:bCs/>
          <w:kern w:val="36"/>
          <w:sz w:val="28"/>
          <w:szCs w:val="28"/>
          <w:lang w:eastAsia="en-IN"/>
        </w:rPr>
        <w:t xml:space="preserve"> (</w:t>
      </w:r>
      <w:proofErr w:type="spellStart"/>
      <w:r w:rsidRPr="00DF49BF">
        <w:rPr>
          <w:rFonts w:ascii="Times New Roman" w:eastAsia="Times New Roman" w:hAnsi="Times New Roman" w:cs="Times New Roman"/>
          <w:b/>
          <w:bCs/>
          <w:kern w:val="36"/>
          <w:sz w:val="28"/>
          <w:szCs w:val="28"/>
          <w:lang w:eastAsia="en-IN"/>
        </w:rPr>
        <w:t>S.Y.B.Sc</w:t>
      </w:r>
      <w:proofErr w:type="spellEnd"/>
      <w:r w:rsidRPr="00DF49BF">
        <w:rPr>
          <w:rFonts w:ascii="Times New Roman" w:eastAsia="Times New Roman" w:hAnsi="Times New Roman" w:cs="Times New Roman"/>
          <w:b/>
          <w:bCs/>
          <w:kern w:val="36"/>
          <w:sz w:val="28"/>
          <w:szCs w:val="28"/>
          <w:lang w:eastAsia="en-IN"/>
        </w:rPr>
        <w:t>.)</w:t>
      </w:r>
      <w:proofErr w:type="gramEnd"/>
    </w:p>
    <w:p w14:paraId="08BDCC59" w14:textId="1099C63F" w:rsidR="00B364C3" w:rsidRPr="00DF49BF" w:rsidRDefault="00B364C3" w:rsidP="00A138DF">
      <w:pPr>
        <w:rPr>
          <w:rFonts w:ascii="Times New Roman" w:eastAsia="Times New Roman" w:hAnsi="Times New Roman" w:cs="Times New Roman"/>
          <w:b/>
          <w:bCs/>
          <w:kern w:val="36"/>
          <w:sz w:val="28"/>
          <w:szCs w:val="28"/>
          <w:u w:val="thick"/>
          <w:lang w:eastAsia="en-IN"/>
        </w:rPr>
      </w:pPr>
    </w:p>
    <w:p w14:paraId="74551B51" w14:textId="0947C55B" w:rsidR="00B364C3" w:rsidRPr="00DF49BF" w:rsidRDefault="00FF52A0" w:rsidP="004F1E7A">
      <w:pPr>
        <w:spacing w:before="100" w:beforeAutospacing="1" w:after="100" w:afterAutospacing="1" w:line="480" w:lineRule="auto"/>
        <w:rPr>
          <w:rFonts w:ascii="Times New Roman" w:eastAsia="Times New Roman" w:hAnsi="Times New Roman" w:cs="Times New Roman"/>
          <w:sz w:val="28"/>
          <w:szCs w:val="28"/>
          <w:lang w:eastAsia="en-IN"/>
        </w:rPr>
      </w:pPr>
      <w:r w:rsidRPr="00DF49BF">
        <w:rPr>
          <w:rStyle w:val="Strong"/>
          <w:rFonts w:ascii="Times New Roman" w:hAnsi="Times New Roman" w:cs="Times New Roman"/>
          <w:color w:val="0D0D0D" w:themeColor="text1" w:themeTint="F2"/>
          <w:sz w:val="28"/>
          <w:szCs w:val="28"/>
        </w:rPr>
        <w:t xml:space="preserve"> </w:t>
      </w:r>
      <w:r w:rsidR="004D0651" w:rsidRPr="00DF49BF">
        <w:rPr>
          <w:rStyle w:val="Strong"/>
          <w:rFonts w:ascii="Times New Roman" w:hAnsi="Times New Roman" w:cs="Times New Roman"/>
          <w:color w:val="0D0D0D" w:themeColor="text1" w:themeTint="F2"/>
          <w:sz w:val="28"/>
          <w:szCs w:val="28"/>
          <w:u w:val="single"/>
        </w:rPr>
        <w:t>IUCAA</w:t>
      </w:r>
      <w:r w:rsidRPr="00DF49BF">
        <w:rPr>
          <w:rStyle w:val="Strong"/>
          <w:rFonts w:ascii="Times New Roman" w:hAnsi="Times New Roman" w:cs="Times New Roman"/>
          <w:color w:val="0D0D0D" w:themeColor="text1" w:themeTint="F2"/>
          <w:sz w:val="28"/>
          <w:szCs w:val="28"/>
          <w:u w:val="single"/>
        </w:rPr>
        <w:t>:</w:t>
      </w:r>
      <w:r w:rsidRPr="00DF49BF">
        <w:rPr>
          <w:rStyle w:val="Strong"/>
          <w:rFonts w:ascii="Times New Roman" w:hAnsi="Times New Roman" w:cs="Times New Roman"/>
          <w:color w:val="0D0D0D" w:themeColor="text1" w:themeTint="F2"/>
          <w:sz w:val="28"/>
          <w:szCs w:val="28"/>
        </w:rPr>
        <w:t xml:space="preserve">  </w:t>
      </w:r>
      <w:r w:rsidR="00B364C3" w:rsidRPr="00DF49BF">
        <w:rPr>
          <w:rFonts w:ascii="Times New Roman" w:eastAsia="Times New Roman" w:hAnsi="Times New Roman" w:cs="Times New Roman"/>
          <w:sz w:val="28"/>
          <w:szCs w:val="28"/>
          <w:lang w:eastAsia="en-IN"/>
        </w:rPr>
        <w:t>Inter-University Centre for Astronomy and Astrophysics (IUCAA) is an autonomous institution set up by the University Grants Commission (UGC) of India to promote the nucleation and growth of active groups in astronomy and astrophysics at Indian universities. IUCAA aims to be a centre of excellence within the university sector for teaching, research and development in astronomy and astrophysics.</w:t>
      </w:r>
      <w:r w:rsidR="00DF49BF" w:rsidRPr="00DF49BF">
        <w:rPr>
          <w:rFonts w:ascii="Times New Roman" w:eastAsia="Times New Roman" w:hAnsi="Times New Roman" w:cs="Times New Roman"/>
          <w:noProof/>
          <w:sz w:val="28"/>
          <w:szCs w:val="28"/>
          <w:lang w:eastAsia="en-IN"/>
        </w:rPr>
        <w:t xml:space="preserve"> </w:t>
      </w:r>
      <w:r w:rsidR="00DF49BF" w:rsidRPr="00DF49BF">
        <w:rPr>
          <w:rFonts w:ascii="Times New Roman" w:eastAsia="Times New Roman" w:hAnsi="Times New Roman" w:cs="Times New Roman"/>
          <w:noProof/>
          <w:sz w:val="28"/>
          <w:szCs w:val="28"/>
          <w:lang w:eastAsia="en-IN"/>
        </w:rPr>
        <w:drawing>
          <wp:inline distT="0" distB="0" distL="0" distR="0" wp14:anchorId="04DB71CC" wp14:editId="71A95C53">
            <wp:extent cx="4654550" cy="2249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UCAA_3_Directors.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54550" cy="2249170"/>
                    </a:xfrm>
                    <a:prstGeom prst="rect">
                      <a:avLst/>
                    </a:prstGeom>
                  </pic:spPr>
                </pic:pic>
              </a:graphicData>
            </a:graphic>
          </wp:inline>
        </w:drawing>
      </w:r>
    </w:p>
    <w:p w14:paraId="0005D9FB" w14:textId="77777777" w:rsidR="00B364C3" w:rsidRPr="00DF49BF" w:rsidRDefault="00B364C3" w:rsidP="004F1E7A">
      <w:pPr>
        <w:spacing w:before="100" w:beforeAutospacing="1" w:after="100" w:afterAutospacing="1" w:line="480" w:lineRule="auto"/>
        <w:outlineLvl w:val="0"/>
        <w:rPr>
          <w:rFonts w:ascii="Times New Roman" w:eastAsia="Times New Roman" w:hAnsi="Times New Roman" w:cs="Times New Roman"/>
          <w:b/>
          <w:bCs/>
          <w:kern w:val="36"/>
          <w:sz w:val="28"/>
          <w:szCs w:val="28"/>
          <w:u w:val="single"/>
          <w:lang w:eastAsia="en-IN"/>
        </w:rPr>
      </w:pPr>
      <w:r w:rsidRPr="00DF49BF">
        <w:rPr>
          <w:rFonts w:ascii="Times New Roman" w:eastAsia="Times New Roman" w:hAnsi="Times New Roman" w:cs="Times New Roman"/>
          <w:b/>
          <w:bCs/>
          <w:kern w:val="36"/>
          <w:sz w:val="28"/>
          <w:szCs w:val="28"/>
          <w:u w:val="single"/>
          <w:lang w:eastAsia="en-IN"/>
        </w:rPr>
        <w:t>Organisation</w:t>
      </w:r>
      <w:r w:rsidR="00641F23" w:rsidRPr="00DF49BF">
        <w:rPr>
          <w:rFonts w:ascii="Times New Roman" w:eastAsia="Times New Roman" w:hAnsi="Times New Roman" w:cs="Times New Roman"/>
          <w:b/>
          <w:bCs/>
          <w:kern w:val="36"/>
          <w:sz w:val="28"/>
          <w:szCs w:val="28"/>
          <w:u w:val="single"/>
          <w:lang w:eastAsia="en-IN"/>
        </w:rPr>
        <w:t>:</w:t>
      </w:r>
    </w:p>
    <w:p w14:paraId="70B0E38E" w14:textId="77777777" w:rsidR="00DF49BF" w:rsidRDefault="00B364C3" w:rsidP="00DF49BF">
      <w:pPr>
        <w:spacing w:before="100" w:beforeAutospacing="1" w:after="100" w:afterAutospacing="1" w:line="480" w:lineRule="auto"/>
        <w:rPr>
          <w:rFonts w:ascii="Times New Roman" w:eastAsia="Times New Roman" w:hAnsi="Times New Roman" w:cs="Times New Roman"/>
          <w:sz w:val="28"/>
          <w:szCs w:val="28"/>
          <w:lang w:eastAsia="en-IN"/>
        </w:rPr>
      </w:pPr>
      <w:r w:rsidRPr="00DF49BF">
        <w:rPr>
          <w:rFonts w:ascii="Times New Roman" w:eastAsia="Times New Roman" w:hAnsi="Times New Roman" w:cs="Times New Roman"/>
          <w:sz w:val="28"/>
          <w:szCs w:val="28"/>
          <w:lang w:eastAsia="en-IN"/>
        </w:rPr>
        <w:t xml:space="preserve">IUCAA’s activities fall under two broad programmes: core academic programmes and visitor academic programmes. Core academic programmes include basic research, the PhD programme, advanced research workshops and schools, the giant metre-wave radio telescope and guest observer programmes. </w:t>
      </w:r>
      <w:proofErr w:type="gramStart"/>
      <w:r w:rsidRPr="00DF49BF">
        <w:rPr>
          <w:rFonts w:ascii="Times New Roman" w:eastAsia="Times New Roman" w:hAnsi="Times New Roman" w:cs="Times New Roman"/>
          <w:sz w:val="28"/>
          <w:szCs w:val="28"/>
          <w:lang w:eastAsia="en-IN"/>
        </w:rPr>
        <w:lastRenderedPageBreak/>
        <w:t>Visitor programme, refresher courses for teachers and helping the nucleation and growth of astronomy and astrophysics at Indian universit</w:t>
      </w:r>
      <w:r w:rsidR="00CB455C" w:rsidRPr="00DF49BF">
        <w:rPr>
          <w:rFonts w:ascii="Times New Roman" w:eastAsia="Times New Roman" w:hAnsi="Times New Roman" w:cs="Times New Roman"/>
          <w:sz w:val="28"/>
          <w:szCs w:val="28"/>
          <w:lang w:eastAsia="en-IN"/>
        </w:rPr>
        <w:t>y</w:t>
      </w:r>
      <w:r w:rsidR="00DF49BF">
        <w:rPr>
          <w:rFonts w:ascii="Times New Roman" w:eastAsia="Times New Roman" w:hAnsi="Times New Roman" w:cs="Times New Roman"/>
          <w:sz w:val="28"/>
          <w:szCs w:val="28"/>
          <w:lang w:eastAsia="en-IN"/>
        </w:rPr>
        <w:t>.</w:t>
      </w:r>
      <w:proofErr w:type="gramEnd"/>
    </w:p>
    <w:p w14:paraId="3141D442" w14:textId="4D169FEB" w:rsidR="008E60F5" w:rsidRPr="00DF49BF" w:rsidRDefault="008E60F5" w:rsidP="00DF49BF">
      <w:pPr>
        <w:spacing w:before="100" w:beforeAutospacing="1" w:after="100" w:afterAutospacing="1" w:line="480" w:lineRule="auto"/>
        <w:rPr>
          <w:rFonts w:ascii="Times New Roman" w:eastAsia="Times New Roman" w:hAnsi="Times New Roman" w:cs="Times New Roman"/>
          <w:b/>
          <w:bCs/>
          <w:kern w:val="36"/>
          <w:sz w:val="28"/>
          <w:szCs w:val="28"/>
          <w:lang w:eastAsia="en-IN"/>
        </w:rPr>
      </w:pPr>
      <w:r w:rsidRPr="00DF49BF">
        <w:rPr>
          <w:rFonts w:ascii="Times New Roman" w:eastAsia="Times New Roman" w:hAnsi="Times New Roman" w:cs="Times New Roman"/>
          <w:b/>
          <w:bCs/>
          <w:kern w:val="36"/>
          <w:sz w:val="28"/>
          <w:szCs w:val="28"/>
          <w:lang w:eastAsia="en-IN"/>
        </w:rPr>
        <w:t>University Programmes IN IUCAA</w:t>
      </w:r>
    </w:p>
    <w:p w14:paraId="4578BBD2" w14:textId="77777777" w:rsidR="008E60F5" w:rsidRPr="00DF49BF" w:rsidRDefault="008E60F5" w:rsidP="00F365D5">
      <w:pPr>
        <w:pStyle w:val="Heading2"/>
        <w:numPr>
          <w:ilvl w:val="0"/>
          <w:numId w:val="21"/>
        </w:numPr>
        <w:jc w:val="left"/>
        <w:rPr>
          <w:rFonts w:ascii="Times New Roman" w:hAnsi="Times New Roman" w:cs="Times New Roman"/>
          <w:sz w:val="28"/>
          <w:szCs w:val="28"/>
        </w:rPr>
      </w:pPr>
      <w:r w:rsidRPr="00DF49BF">
        <w:rPr>
          <w:rFonts w:ascii="Times New Roman" w:hAnsi="Times New Roman" w:cs="Times New Roman"/>
          <w:sz w:val="28"/>
          <w:szCs w:val="28"/>
          <w:u w:val="single"/>
        </w:rPr>
        <w:t>Associateship Programme</w:t>
      </w:r>
    </w:p>
    <w:p w14:paraId="43CA4AF2" w14:textId="77777777" w:rsidR="008E60F5" w:rsidRPr="00DF49BF" w:rsidRDefault="008E60F5" w:rsidP="00F365D5">
      <w:pPr>
        <w:pStyle w:val="NormalWeb"/>
        <w:numPr>
          <w:ilvl w:val="0"/>
          <w:numId w:val="20"/>
        </w:numPr>
        <w:jc w:val="both"/>
        <w:rPr>
          <w:sz w:val="28"/>
          <w:szCs w:val="28"/>
        </w:rPr>
      </w:pPr>
      <w:r w:rsidRPr="00DF49BF">
        <w:rPr>
          <w:sz w:val="28"/>
          <w:szCs w:val="28"/>
        </w:rPr>
        <w:t>One important component of IUCAA's academic activities is the Associateship Programme, under which a faculty member of an Indian university or a post-graduate department in a college can visit IUCAA for periods of short and long durations over a span of three years to develop his or her interest and expertise in astronomy and astrophysics.</w:t>
      </w:r>
    </w:p>
    <w:p w14:paraId="42A9EFB8" w14:textId="77777777" w:rsidR="008E60F5" w:rsidRPr="00DF49BF" w:rsidRDefault="008E60F5" w:rsidP="00F365D5">
      <w:pPr>
        <w:pStyle w:val="NormalWeb"/>
        <w:numPr>
          <w:ilvl w:val="0"/>
          <w:numId w:val="20"/>
        </w:numPr>
        <w:jc w:val="both"/>
        <w:rPr>
          <w:sz w:val="28"/>
          <w:szCs w:val="28"/>
        </w:rPr>
      </w:pPr>
      <w:r w:rsidRPr="00DF49BF">
        <w:rPr>
          <w:sz w:val="28"/>
          <w:szCs w:val="28"/>
        </w:rPr>
        <w:t>The Associateship Programme has been designed to promote mobility and, to this end, the travel and local living expenses of an associate for these visits will be borne by IUCAA as per its rules. The associate will continue to carry out the existing commitments at his or her parent organisation. However, since IUCAA has been created by the UGC as a field station for these activities, it is expected that those visiting IUCAA under this programme will be treated as on duty by their respective organisations.</w:t>
      </w:r>
    </w:p>
    <w:p w14:paraId="0C5E3C77" w14:textId="77777777" w:rsidR="008E60F5" w:rsidRPr="00DF49BF" w:rsidRDefault="008E60F5" w:rsidP="00F365D5">
      <w:pPr>
        <w:pStyle w:val="NormalWeb"/>
        <w:numPr>
          <w:ilvl w:val="0"/>
          <w:numId w:val="20"/>
        </w:numPr>
        <w:jc w:val="both"/>
        <w:rPr>
          <w:sz w:val="28"/>
          <w:szCs w:val="28"/>
        </w:rPr>
      </w:pPr>
      <w:r w:rsidRPr="00DF49BF">
        <w:rPr>
          <w:sz w:val="28"/>
          <w:szCs w:val="28"/>
        </w:rPr>
        <w:t xml:space="preserve">Applications are invited for associateships for </w:t>
      </w:r>
      <w:proofErr w:type="gramStart"/>
      <w:r w:rsidRPr="00DF49BF">
        <w:rPr>
          <w:sz w:val="28"/>
          <w:szCs w:val="28"/>
        </w:rPr>
        <w:t>a tenure</w:t>
      </w:r>
      <w:proofErr w:type="gramEnd"/>
      <w:r w:rsidRPr="00DF49BF">
        <w:rPr>
          <w:sz w:val="28"/>
          <w:szCs w:val="28"/>
        </w:rPr>
        <w:t xml:space="preserve"> of three years, starting from August 1, every year.</w:t>
      </w:r>
    </w:p>
    <w:p w14:paraId="164253CF" w14:textId="77777777" w:rsidR="008E60F5" w:rsidRPr="00DF49BF" w:rsidRDefault="008E60F5" w:rsidP="00F365D5">
      <w:pPr>
        <w:pStyle w:val="NormalWeb"/>
        <w:numPr>
          <w:ilvl w:val="0"/>
          <w:numId w:val="20"/>
        </w:numPr>
        <w:jc w:val="both"/>
        <w:rPr>
          <w:sz w:val="28"/>
          <w:szCs w:val="28"/>
        </w:rPr>
      </w:pPr>
      <w:r w:rsidRPr="00DF49BF">
        <w:rPr>
          <w:sz w:val="28"/>
          <w:szCs w:val="28"/>
        </w:rPr>
        <w:t>The selected candidates are usually informed by the end of July every year.</w:t>
      </w:r>
    </w:p>
    <w:p w14:paraId="0995F6FB" w14:textId="77777777" w:rsidR="008E60F5" w:rsidRPr="00DF49BF" w:rsidRDefault="008E60F5" w:rsidP="00F365D5">
      <w:pPr>
        <w:pStyle w:val="Heading2"/>
        <w:numPr>
          <w:ilvl w:val="0"/>
          <w:numId w:val="21"/>
        </w:numPr>
        <w:jc w:val="left"/>
        <w:rPr>
          <w:rFonts w:ascii="Times New Roman" w:hAnsi="Times New Roman" w:cs="Times New Roman"/>
          <w:sz w:val="28"/>
          <w:szCs w:val="28"/>
        </w:rPr>
      </w:pPr>
      <w:r w:rsidRPr="00DF49BF">
        <w:rPr>
          <w:rFonts w:ascii="Times New Roman" w:hAnsi="Times New Roman" w:cs="Times New Roman"/>
          <w:sz w:val="28"/>
          <w:szCs w:val="28"/>
          <w:u w:val="single"/>
        </w:rPr>
        <w:t>Refresher Course in Astronomy and Astrophysics</w:t>
      </w:r>
    </w:p>
    <w:p w14:paraId="5930B94C" w14:textId="77777777" w:rsidR="008E60F5" w:rsidRPr="00DF49BF" w:rsidRDefault="008E60F5" w:rsidP="00F365D5">
      <w:pPr>
        <w:pStyle w:val="NormalWeb"/>
        <w:numPr>
          <w:ilvl w:val="0"/>
          <w:numId w:val="22"/>
        </w:numPr>
        <w:jc w:val="center"/>
        <w:rPr>
          <w:sz w:val="28"/>
          <w:szCs w:val="28"/>
        </w:rPr>
      </w:pPr>
      <w:r w:rsidRPr="00DF49BF">
        <w:rPr>
          <w:sz w:val="28"/>
          <w:szCs w:val="28"/>
        </w:rPr>
        <w:t xml:space="preserve">IUCAA conducts a refresher course in Astronomy and Astrophysics for teachers at Indian universities and colleges for five weeks during the third week of May to the third week of June in every odd year (i.e., in 2017, 2019, 2021, 2023 and so on). The topics generally include observational and theoretical aspects of astronomy and state-of-the-art methods of data analysis. During the course there will be an emphasis on the use of computers for accessing and </w:t>
      </w:r>
      <w:proofErr w:type="spellStart"/>
      <w:r w:rsidRPr="00DF49BF">
        <w:rPr>
          <w:sz w:val="28"/>
          <w:szCs w:val="28"/>
        </w:rPr>
        <w:t>analyzing</w:t>
      </w:r>
      <w:proofErr w:type="spellEnd"/>
      <w:r w:rsidRPr="00DF49BF">
        <w:rPr>
          <w:sz w:val="28"/>
          <w:szCs w:val="28"/>
        </w:rPr>
        <w:t xml:space="preserve"> archival data.</w:t>
      </w:r>
    </w:p>
    <w:p w14:paraId="523429B1" w14:textId="7801D269" w:rsidR="0038776A" w:rsidRPr="00DF49BF" w:rsidRDefault="008E60F5" w:rsidP="00DF49BF">
      <w:pPr>
        <w:spacing w:before="100" w:beforeAutospacing="1" w:after="100" w:afterAutospacing="1" w:line="480" w:lineRule="auto"/>
        <w:outlineLvl w:val="2"/>
        <w:rPr>
          <w:rFonts w:ascii="Times New Roman" w:hAnsi="Times New Roman" w:cs="Times New Roman"/>
          <w:sz w:val="28"/>
          <w:szCs w:val="28"/>
        </w:rPr>
      </w:pPr>
      <w:r w:rsidRPr="00DF49BF">
        <w:rPr>
          <w:rFonts w:ascii="Times New Roman" w:eastAsia="Times New Roman" w:hAnsi="Times New Roman" w:cs="Times New Roman"/>
          <w:b/>
          <w:bCs/>
          <w:noProof/>
          <w:sz w:val="28"/>
          <w:szCs w:val="28"/>
          <w:lang w:eastAsia="en-IN"/>
        </w:rPr>
        <w:lastRenderedPageBreak/>
        <w:drawing>
          <wp:inline distT="0" distB="0" distL="0" distR="0" wp14:anchorId="365B1DF7" wp14:editId="60996080">
            <wp:extent cx="5905500" cy="2599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MT_NG_01_copy.jpg"/>
                    <pic:cNvPicPr/>
                  </pic:nvPicPr>
                  <pic:blipFill>
                    <a:blip r:embed="rId10">
                      <a:extLst>
                        <a:ext uri="{28A0092B-C50C-407E-A947-70E740481C1C}">
                          <a14:useLocalDpi xmlns:a14="http://schemas.microsoft.com/office/drawing/2010/main" val="0"/>
                        </a:ext>
                      </a:extLst>
                    </a:blip>
                    <a:stretch>
                      <a:fillRect/>
                    </a:stretch>
                  </pic:blipFill>
                  <pic:spPr>
                    <a:xfrm>
                      <a:off x="0" y="0"/>
                      <a:ext cx="5905500" cy="2599690"/>
                    </a:xfrm>
                    <a:prstGeom prst="rect">
                      <a:avLst/>
                    </a:prstGeom>
                  </pic:spPr>
                </pic:pic>
              </a:graphicData>
            </a:graphic>
          </wp:inline>
        </w:drawing>
      </w:r>
    </w:p>
    <w:p w14:paraId="36305C12" w14:textId="77777777" w:rsidR="0038776A" w:rsidRPr="00DF49BF" w:rsidRDefault="0038776A" w:rsidP="00CB455C">
      <w:pPr>
        <w:pStyle w:val="Heading1"/>
        <w:numPr>
          <w:ilvl w:val="0"/>
          <w:numId w:val="10"/>
        </w:numPr>
        <w:rPr>
          <w:rFonts w:ascii="Times New Roman" w:eastAsia="Times New Roman" w:hAnsi="Times New Roman" w:cs="Times New Roman"/>
          <w:b/>
          <w:bCs/>
          <w:color w:val="auto"/>
          <w:kern w:val="36"/>
          <w:sz w:val="28"/>
          <w:szCs w:val="28"/>
          <w:u w:val="single"/>
          <w:lang w:eastAsia="en-IN"/>
        </w:rPr>
      </w:pPr>
      <w:r w:rsidRPr="00DF49BF">
        <w:rPr>
          <w:rFonts w:ascii="Times New Roman" w:eastAsia="Times New Roman" w:hAnsi="Times New Roman" w:cs="Times New Roman"/>
          <w:b/>
          <w:bCs/>
          <w:color w:val="auto"/>
          <w:kern w:val="36"/>
          <w:sz w:val="28"/>
          <w:szCs w:val="28"/>
          <w:u w:val="single"/>
          <w:lang w:eastAsia="en-IN"/>
        </w:rPr>
        <w:t>IUCAA Ph.D. Programme</w:t>
      </w:r>
      <w:r w:rsidR="00CB455C" w:rsidRPr="00DF49BF">
        <w:rPr>
          <w:rFonts w:ascii="Times New Roman" w:eastAsia="Times New Roman" w:hAnsi="Times New Roman" w:cs="Times New Roman"/>
          <w:b/>
          <w:bCs/>
          <w:color w:val="auto"/>
          <w:kern w:val="36"/>
          <w:sz w:val="28"/>
          <w:szCs w:val="28"/>
          <w:u w:val="single"/>
          <w:lang w:eastAsia="en-IN"/>
        </w:rPr>
        <w:t xml:space="preserve"> IN IUCAA</w:t>
      </w:r>
    </w:p>
    <w:p w14:paraId="7848E02C" w14:textId="77777777" w:rsidR="00CB455C" w:rsidRPr="00DF49BF" w:rsidRDefault="00CB455C" w:rsidP="0038776A">
      <w:pPr>
        <w:tabs>
          <w:tab w:val="left" w:pos="1060"/>
        </w:tabs>
        <w:rPr>
          <w:rFonts w:ascii="Times New Roman" w:hAnsi="Times New Roman" w:cs="Times New Roman"/>
          <w:sz w:val="28"/>
          <w:szCs w:val="28"/>
        </w:rPr>
      </w:pPr>
    </w:p>
    <w:p w14:paraId="1ECCFCAF" w14:textId="77777777" w:rsidR="00CB455C" w:rsidRPr="00DF49BF" w:rsidRDefault="00CB455C" w:rsidP="00CB455C">
      <w:pPr>
        <w:spacing w:before="100" w:beforeAutospacing="1" w:after="100" w:afterAutospacing="1"/>
        <w:rPr>
          <w:rFonts w:ascii="Times New Roman" w:eastAsia="Times New Roman" w:hAnsi="Times New Roman" w:cs="Times New Roman"/>
          <w:sz w:val="28"/>
          <w:szCs w:val="28"/>
          <w:lang w:eastAsia="en-IN"/>
        </w:rPr>
      </w:pPr>
      <w:r w:rsidRPr="00DF49BF">
        <w:rPr>
          <w:rFonts w:ascii="Times New Roman" w:eastAsia="Times New Roman" w:hAnsi="Times New Roman" w:cs="Times New Roman"/>
          <w:sz w:val="28"/>
          <w:szCs w:val="28"/>
          <w:lang w:eastAsia="en-IN"/>
        </w:rPr>
        <w:t>The intake of students into IUCAA's Ph.D. Programme is through</w:t>
      </w:r>
    </w:p>
    <w:p w14:paraId="3906936D" w14:textId="77777777" w:rsidR="00CB455C" w:rsidRPr="00DF49BF" w:rsidRDefault="00CB455C" w:rsidP="00CB455C">
      <w:pPr>
        <w:numPr>
          <w:ilvl w:val="0"/>
          <w:numId w:val="11"/>
        </w:numPr>
        <w:spacing w:before="100" w:beforeAutospacing="1" w:after="100" w:afterAutospacing="1"/>
        <w:outlineLvl w:val="1"/>
        <w:rPr>
          <w:rFonts w:ascii="Times New Roman" w:eastAsia="Times New Roman" w:hAnsi="Times New Roman" w:cs="Times New Roman"/>
          <w:b/>
          <w:bCs/>
          <w:sz w:val="28"/>
          <w:szCs w:val="28"/>
          <w:lang w:eastAsia="en-IN"/>
        </w:rPr>
      </w:pPr>
      <w:r w:rsidRPr="00DF49BF">
        <w:rPr>
          <w:rFonts w:ascii="Times New Roman" w:eastAsia="Times New Roman" w:hAnsi="Times New Roman" w:cs="Times New Roman"/>
          <w:b/>
          <w:bCs/>
          <w:sz w:val="28"/>
          <w:szCs w:val="28"/>
          <w:lang w:eastAsia="en-IN"/>
        </w:rPr>
        <w:t>IUCAA National Admission Test (INAT)</w:t>
      </w:r>
    </w:p>
    <w:p w14:paraId="4C528BDF" w14:textId="77777777" w:rsidR="00CB455C" w:rsidRPr="00DF49BF" w:rsidRDefault="00CB455C" w:rsidP="00CB455C">
      <w:pPr>
        <w:spacing w:before="100" w:beforeAutospacing="1" w:after="100" w:afterAutospacing="1"/>
        <w:ind w:left="720"/>
        <w:rPr>
          <w:rFonts w:ascii="Times New Roman" w:eastAsia="Times New Roman" w:hAnsi="Times New Roman" w:cs="Times New Roman"/>
          <w:sz w:val="28"/>
          <w:szCs w:val="28"/>
          <w:lang w:eastAsia="en-IN"/>
        </w:rPr>
      </w:pPr>
      <w:r w:rsidRPr="00DF49BF">
        <w:rPr>
          <w:rFonts w:ascii="Times New Roman" w:eastAsia="Times New Roman" w:hAnsi="Times New Roman" w:cs="Times New Roman"/>
          <w:sz w:val="28"/>
          <w:szCs w:val="28"/>
          <w:lang w:eastAsia="en-IN"/>
        </w:rPr>
        <w:t xml:space="preserve">INAT is conducted by Inter-University Centre for Astronomy and Astrophysics, Pune. This test and the subsequent interviews are generally conducted in the first week of January every year at IUCAA Pune. </w:t>
      </w:r>
    </w:p>
    <w:p w14:paraId="15CCCA99" w14:textId="77777777" w:rsidR="00CB455C" w:rsidRPr="00DF49BF" w:rsidRDefault="00CB455C" w:rsidP="00CB455C">
      <w:pPr>
        <w:numPr>
          <w:ilvl w:val="0"/>
          <w:numId w:val="11"/>
        </w:numPr>
        <w:spacing w:before="100" w:beforeAutospacing="1" w:after="100" w:afterAutospacing="1"/>
        <w:outlineLvl w:val="1"/>
        <w:rPr>
          <w:rFonts w:ascii="Times New Roman" w:eastAsia="Times New Roman" w:hAnsi="Times New Roman" w:cs="Times New Roman"/>
          <w:b/>
          <w:bCs/>
          <w:sz w:val="28"/>
          <w:szCs w:val="28"/>
          <w:lang w:eastAsia="en-IN"/>
        </w:rPr>
      </w:pPr>
      <w:r w:rsidRPr="00DF49BF">
        <w:rPr>
          <w:rFonts w:ascii="Times New Roman" w:eastAsia="Times New Roman" w:hAnsi="Times New Roman" w:cs="Times New Roman"/>
          <w:b/>
          <w:bCs/>
          <w:sz w:val="28"/>
          <w:szCs w:val="28"/>
          <w:lang w:eastAsia="en-IN"/>
        </w:rPr>
        <w:t>Joint Entrance Screening Test (JEST)</w:t>
      </w:r>
    </w:p>
    <w:p w14:paraId="6C85083A" w14:textId="77777777" w:rsidR="00CB455C" w:rsidRPr="00DF49BF" w:rsidRDefault="00CB455C" w:rsidP="00CB455C">
      <w:pPr>
        <w:spacing w:before="100" w:beforeAutospacing="1" w:after="100" w:afterAutospacing="1"/>
        <w:ind w:left="720"/>
        <w:rPr>
          <w:rFonts w:ascii="Times New Roman" w:eastAsia="Times New Roman" w:hAnsi="Times New Roman" w:cs="Times New Roman"/>
          <w:sz w:val="28"/>
          <w:szCs w:val="28"/>
          <w:lang w:eastAsia="en-IN"/>
        </w:rPr>
      </w:pPr>
      <w:r w:rsidRPr="00DF49BF">
        <w:rPr>
          <w:rFonts w:ascii="Times New Roman" w:eastAsia="Times New Roman" w:hAnsi="Times New Roman" w:cs="Times New Roman"/>
          <w:sz w:val="28"/>
          <w:szCs w:val="28"/>
          <w:lang w:eastAsia="en-IN"/>
        </w:rPr>
        <w:t>This test is usually conducted at IUCAA, Pune, and at other centres in India on the third Sunday of February every year. For more details about JEST, test syllabus, sample question papers</w:t>
      </w:r>
      <w:r w:rsidR="00F365D5" w:rsidRPr="00DF49BF">
        <w:rPr>
          <w:rFonts w:ascii="Times New Roman" w:eastAsia="Times New Roman" w:hAnsi="Times New Roman" w:cs="Times New Roman"/>
          <w:sz w:val="28"/>
          <w:szCs w:val="28"/>
          <w:lang w:eastAsia="en-IN"/>
        </w:rPr>
        <w:t>.</w:t>
      </w:r>
    </w:p>
    <w:p w14:paraId="46997F33" w14:textId="77777777" w:rsidR="00CB455C" w:rsidRPr="00DF49BF" w:rsidRDefault="00CB455C" w:rsidP="00CB455C">
      <w:pPr>
        <w:numPr>
          <w:ilvl w:val="0"/>
          <w:numId w:val="11"/>
        </w:numPr>
        <w:spacing w:before="100" w:beforeAutospacing="1" w:after="100" w:afterAutospacing="1"/>
        <w:outlineLvl w:val="1"/>
        <w:rPr>
          <w:rFonts w:ascii="Times New Roman" w:eastAsia="Times New Roman" w:hAnsi="Times New Roman" w:cs="Times New Roman"/>
          <w:b/>
          <w:bCs/>
          <w:sz w:val="28"/>
          <w:szCs w:val="28"/>
          <w:lang w:eastAsia="en-IN"/>
        </w:rPr>
      </w:pPr>
      <w:r w:rsidRPr="00DF49BF">
        <w:rPr>
          <w:rFonts w:ascii="Times New Roman" w:eastAsia="Times New Roman" w:hAnsi="Times New Roman" w:cs="Times New Roman"/>
          <w:b/>
          <w:bCs/>
          <w:sz w:val="28"/>
          <w:szCs w:val="28"/>
          <w:lang w:eastAsia="en-IN"/>
        </w:rPr>
        <w:t>CSIR-UGC NET for JRF (Physics)</w:t>
      </w:r>
    </w:p>
    <w:p w14:paraId="09B1912F" w14:textId="77777777" w:rsidR="00CB455C" w:rsidRPr="00DF49BF" w:rsidRDefault="00CB455C" w:rsidP="00CB455C">
      <w:pPr>
        <w:spacing w:before="100" w:beforeAutospacing="1" w:after="100" w:afterAutospacing="1"/>
        <w:ind w:left="720"/>
        <w:rPr>
          <w:rFonts w:ascii="Times New Roman" w:eastAsia="Times New Roman" w:hAnsi="Times New Roman" w:cs="Times New Roman"/>
          <w:sz w:val="28"/>
          <w:szCs w:val="28"/>
          <w:lang w:eastAsia="en-IN"/>
        </w:rPr>
      </w:pPr>
      <w:r w:rsidRPr="00DF49BF">
        <w:rPr>
          <w:rFonts w:ascii="Times New Roman" w:eastAsia="Times New Roman" w:hAnsi="Times New Roman" w:cs="Times New Roman"/>
          <w:sz w:val="28"/>
          <w:szCs w:val="28"/>
          <w:lang w:eastAsia="en-IN"/>
        </w:rPr>
        <w:t xml:space="preserve">Only those who have qualified for the Junior Research Fellowship (JRF) in the previous two years are eligible to apply. Those who have qualified for only </w:t>
      </w:r>
      <w:proofErr w:type="spellStart"/>
      <w:r w:rsidRPr="00DF49BF">
        <w:rPr>
          <w:rFonts w:ascii="Times New Roman" w:eastAsia="Times New Roman" w:hAnsi="Times New Roman" w:cs="Times New Roman"/>
          <w:sz w:val="28"/>
          <w:szCs w:val="28"/>
          <w:lang w:eastAsia="en-IN"/>
        </w:rPr>
        <w:t>Lecturership</w:t>
      </w:r>
      <w:proofErr w:type="spellEnd"/>
      <w:r w:rsidRPr="00DF49BF">
        <w:rPr>
          <w:rFonts w:ascii="Times New Roman" w:eastAsia="Times New Roman" w:hAnsi="Times New Roman" w:cs="Times New Roman"/>
          <w:sz w:val="28"/>
          <w:szCs w:val="28"/>
          <w:lang w:eastAsia="en-IN"/>
        </w:rPr>
        <w:t xml:space="preserve"> are NOT ELIGIBLE.</w:t>
      </w:r>
    </w:p>
    <w:p w14:paraId="7C1B80C0" w14:textId="77777777" w:rsidR="00CB455C" w:rsidRPr="00DF49BF" w:rsidRDefault="00CB455C" w:rsidP="00CB455C">
      <w:pPr>
        <w:pStyle w:val="ListParagraph"/>
        <w:numPr>
          <w:ilvl w:val="0"/>
          <w:numId w:val="10"/>
        </w:numPr>
        <w:spacing w:before="100" w:beforeAutospacing="1" w:after="100" w:afterAutospacing="1"/>
        <w:jc w:val="center"/>
        <w:outlineLvl w:val="0"/>
        <w:rPr>
          <w:rFonts w:ascii="Times New Roman" w:eastAsia="Times New Roman" w:hAnsi="Times New Roman" w:cs="Times New Roman"/>
          <w:b/>
          <w:bCs/>
          <w:kern w:val="36"/>
          <w:sz w:val="28"/>
          <w:szCs w:val="28"/>
          <w:u w:val="single"/>
          <w:lang w:eastAsia="en-IN"/>
        </w:rPr>
      </w:pPr>
      <w:r w:rsidRPr="00DF49BF">
        <w:rPr>
          <w:rFonts w:ascii="Times New Roman" w:eastAsia="Times New Roman" w:hAnsi="Times New Roman" w:cs="Times New Roman"/>
          <w:b/>
          <w:bCs/>
          <w:kern w:val="36"/>
          <w:sz w:val="28"/>
          <w:szCs w:val="28"/>
          <w:u w:val="single"/>
          <w:lang w:eastAsia="en-IN"/>
        </w:rPr>
        <w:t>Joint SPPU - IUCAA M.Sc. Physics (Astrophysics) Programme</w:t>
      </w:r>
    </w:p>
    <w:p w14:paraId="46274D4C" w14:textId="77777777" w:rsidR="00CB455C" w:rsidRPr="00DF49BF" w:rsidRDefault="00CB455C" w:rsidP="00CB455C">
      <w:pPr>
        <w:rPr>
          <w:rFonts w:ascii="Times New Roman" w:hAnsi="Times New Roman" w:cs="Times New Roman"/>
          <w:sz w:val="28"/>
          <w:szCs w:val="28"/>
        </w:rPr>
      </w:pPr>
      <w:r w:rsidRPr="00DF49BF">
        <w:rPr>
          <w:rFonts w:ascii="Times New Roman" w:hAnsi="Times New Roman" w:cs="Times New Roman"/>
          <w:sz w:val="28"/>
          <w:szCs w:val="28"/>
        </w:rPr>
        <w:t xml:space="preserve">The </w:t>
      </w:r>
      <w:r w:rsidRPr="00DF49BF">
        <w:rPr>
          <w:rStyle w:val="Strong"/>
          <w:rFonts w:ascii="Times New Roman" w:hAnsi="Times New Roman" w:cs="Times New Roman"/>
          <w:sz w:val="28"/>
          <w:szCs w:val="28"/>
        </w:rPr>
        <w:t>Inter-University Centre for Astronomy and Astrophysics (IUCAA)</w:t>
      </w:r>
      <w:r w:rsidRPr="00DF49BF">
        <w:rPr>
          <w:rFonts w:ascii="Times New Roman" w:hAnsi="Times New Roman" w:cs="Times New Roman"/>
          <w:sz w:val="28"/>
          <w:szCs w:val="28"/>
        </w:rPr>
        <w:t xml:space="preserve"> and the </w:t>
      </w:r>
      <w:r w:rsidRPr="00DF49BF">
        <w:rPr>
          <w:rStyle w:val="Strong"/>
          <w:rFonts w:ascii="Times New Roman" w:hAnsi="Times New Roman" w:cs="Times New Roman"/>
          <w:sz w:val="28"/>
          <w:szCs w:val="28"/>
        </w:rPr>
        <w:t>Savitribai Phule Pune University (SPPU)</w:t>
      </w:r>
      <w:r w:rsidRPr="00DF49BF">
        <w:rPr>
          <w:rFonts w:ascii="Times New Roman" w:hAnsi="Times New Roman" w:cs="Times New Roman"/>
          <w:sz w:val="28"/>
          <w:szCs w:val="28"/>
        </w:rPr>
        <w:t xml:space="preserve"> announce a joint M.Sc. programme in Physics (Astrophysics), having recognized a growing need for </w:t>
      </w:r>
      <w:r w:rsidRPr="00DF49BF">
        <w:rPr>
          <w:rFonts w:ascii="Times New Roman" w:hAnsi="Times New Roman" w:cs="Times New Roman"/>
          <w:sz w:val="28"/>
          <w:szCs w:val="28"/>
        </w:rPr>
        <w:lastRenderedPageBreak/>
        <w:t>broadly trained students to work on large astronomy/astrophysics projects such as LIGO-India, TMT, SKA, space-based astronomy missions, etc. within the country. This programme is envisaged to be a flagship Masters' programme to prepare students to undertake research in contemporary astronomy and astrophysics. The M.Sc. programme will provide the requisite training in physics and astrophysics through theoretical physics and astrophysics courses, experimental, observational, and computational work, and projects on current research topics.</w:t>
      </w:r>
    </w:p>
    <w:p w14:paraId="6CCD26B6" w14:textId="77777777" w:rsidR="00CB455C" w:rsidRPr="00DF49BF" w:rsidRDefault="00CB455C" w:rsidP="00CB455C">
      <w:pPr>
        <w:rPr>
          <w:rFonts w:ascii="Times New Roman" w:hAnsi="Times New Roman" w:cs="Times New Roman"/>
          <w:sz w:val="28"/>
          <w:szCs w:val="28"/>
        </w:rPr>
      </w:pPr>
    </w:p>
    <w:p w14:paraId="1553069C" w14:textId="77777777" w:rsidR="00CB455C" w:rsidRPr="00DF49BF" w:rsidRDefault="00CB455C" w:rsidP="00CB455C">
      <w:pPr>
        <w:spacing w:before="100" w:beforeAutospacing="1" w:after="100" w:afterAutospacing="1"/>
        <w:outlineLvl w:val="1"/>
        <w:rPr>
          <w:rFonts w:ascii="Times New Roman" w:eastAsia="Times New Roman" w:hAnsi="Times New Roman" w:cs="Times New Roman"/>
          <w:b/>
          <w:bCs/>
          <w:sz w:val="28"/>
          <w:szCs w:val="28"/>
          <w:lang w:eastAsia="en-IN"/>
        </w:rPr>
      </w:pPr>
      <w:r w:rsidRPr="00DF49BF">
        <w:rPr>
          <w:rFonts w:ascii="Times New Roman" w:eastAsia="Times New Roman" w:hAnsi="Times New Roman" w:cs="Times New Roman"/>
          <w:b/>
          <w:bCs/>
          <w:sz w:val="28"/>
          <w:szCs w:val="28"/>
          <w:lang w:eastAsia="en-IN"/>
        </w:rPr>
        <w:t>IUCAA M.Sc. Teaching</w:t>
      </w:r>
    </w:p>
    <w:p w14:paraId="2D315721" w14:textId="77777777" w:rsidR="00CB455C" w:rsidRPr="00DF49BF" w:rsidRDefault="00CB455C" w:rsidP="00CB455C">
      <w:pPr>
        <w:spacing w:before="100" w:beforeAutospacing="1" w:after="100" w:afterAutospacing="1"/>
        <w:jc w:val="both"/>
        <w:rPr>
          <w:rFonts w:ascii="Times New Roman" w:eastAsia="Times New Roman" w:hAnsi="Times New Roman" w:cs="Times New Roman"/>
          <w:sz w:val="28"/>
          <w:szCs w:val="28"/>
          <w:lang w:eastAsia="en-IN"/>
        </w:rPr>
      </w:pPr>
      <w:r w:rsidRPr="00DF49BF">
        <w:rPr>
          <w:rFonts w:ascii="Times New Roman" w:eastAsia="Times New Roman" w:hAnsi="Times New Roman" w:cs="Times New Roman"/>
          <w:sz w:val="28"/>
          <w:szCs w:val="28"/>
          <w:lang w:eastAsia="en-IN"/>
        </w:rPr>
        <w:t xml:space="preserve">IUCAA offers neither a B.Sc. in Astronomy nor </w:t>
      </w:r>
      <w:proofErr w:type="gramStart"/>
      <w:r w:rsidRPr="00DF49BF">
        <w:rPr>
          <w:rFonts w:ascii="Times New Roman" w:eastAsia="Times New Roman" w:hAnsi="Times New Roman" w:cs="Times New Roman"/>
          <w:sz w:val="28"/>
          <w:szCs w:val="28"/>
          <w:lang w:eastAsia="en-IN"/>
        </w:rPr>
        <w:t>an</w:t>
      </w:r>
      <w:proofErr w:type="gramEnd"/>
      <w:r w:rsidRPr="00DF49BF">
        <w:rPr>
          <w:rFonts w:ascii="Times New Roman" w:eastAsia="Times New Roman" w:hAnsi="Times New Roman" w:cs="Times New Roman"/>
          <w:sz w:val="28"/>
          <w:szCs w:val="28"/>
          <w:lang w:eastAsia="en-IN"/>
        </w:rPr>
        <w:t xml:space="preserve"> M.Sc. in Astronomy. However, IUCAA faculty are involved in teaching the Astronomy and Astrophysics, Papers I and II of the third and fourth semesters of the M.Sc. programme in Physics at the University of Pune. Astronomy and Astrophysics is an optional course for M.Sc. (Physics) students. Normally, about 10 students are admitted to this course. (Admission to the course is done by the Department of Physics, University of Pune) The syllabus for these courses is given below.</w:t>
      </w:r>
    </w:p>
    <w:p w14:paraId="58E85944" w14:textId="77777777" w:rsidR="00CB455C" w:rsidRPr="00DF49BF" w:rsidRDefault="00CB455C" w:rsidP="00CB455C">
      <w:pPr>
        <w:pStyle w:val="ListParagraph"/>
        <w:numPr>
          <w:ilvl w:val="0"/>
          <w:numId w:val="10"/>
        </w:numPr>
        <w:spacing w:before="100" w:beforeAutospacing="1" w:after="100" w:afterAutospacing="1"/>
        <w:outlineLvl w:val="0"/>
        <w:rPr>
          <w:rFonts w:ascii="Times New Roman" w:eastAsia="Times New Roman" w:hAnsi="Times New Roman" w:cs="Times New Roman"/>
          <w:b/>
          <w:bCs/>
          <w:kern w:val="36"/>
          <w:sz w:val="28"/>
          <w:szCs w:val="28"/>
          <w:u w:val="single"/>
          <w:lang w:eastAsia="en-IN"/>
        </w:rPr>
      </w:pPr>
      <w:r w:rsidRPr="00DF49BF">
        <w:rPr>
          <w:rFonts w:ascii="Times New Roman" w:eastAsia="Times New Roman" w:hAnsi="Times New Roman" w:cs="Times New Roman"/>
          <w:b/>
          <w:bCs/>
          <w:kern w:val="36"/>
          <w:sz w:val="28"/>
          <w:szCs w:val="28"/>
          <w:u w:val="single"/>
          <w:lang w:eastAsia="en-IN"/>
        </w:rPr>
        <w:t>IUCAA Student Projects</w:t>
      </w:r>
    </w:p>
    <w:p w14:paraId="64B55C18" w14:textId="77777777" w:rsidR="00CB455C" w:rsidRPr="00DF49BF" w:rsidRDefault="00CB455C" w:rsidP="00CB455C">
      <w:pPr>
        <w:pStyle w:val="NormalWeb"/>
        <w:rPr>
          <w:sz w:val="28"/>
          <w:szCs w:val="28"/>
        </w:rPr>
      </w:pPr>
      <w:r w:rsidRPr="00DF49BF">
        <w:rPr>
          <w:sz w:val="28"/>
          <w:szCs w:val="28"/>
        </w:rPr>
        <w:t xml:space="preserve">IUCAA offers the opportunity for local students in the Pune area to work on projects of varying durations. Interested students are invited to contact faculty directly. Students outside Pune are encouraged to apply for the </w:t>
      </w:r>
      <w:hyperlink r:id="rId11" w:history="1">
        <w:r w:rsidRPr="00DF49BF">
          <w:rPr>
            <w:rStyle w:val="Hyperlink"/>
            <w:sz w:val="28"/>
            <w:szCs w:val="28"/>
          </w:rPr>
          <w:t>summer school programme</w:t>
        </w:r>
      </w:hyperlink>
      <w:r w:rsidRPr="00DF49BF">
        <w:rPr>
          <w:sz w:val="28"/>
          <w:szCs w:val="28"/>
        </w:rPr>
        <w:t xml:space="preserve"> or the </w:t>
      </w:r>
      <w:hyperlink r:id="rId12" w:history="1">
        <w:r w:rsidRPr="00DF49BF">
          <w:rPr>
            <w:rStyle w:val="Hyperlink"/>
            <w:sz w:val="28"/>
            <w:szCs w:val="28"/>
          </w:rPr>
          <w:t>vacation students' programme.</w:t>
        </w:r>
      </w:hyperlink>
    </w:p>
    <w:p w14:paraId="1C9AEF1F" w14:textId="77777777" w:rsidR="00CB455C" w:rsidRPr="00DF49BF" w:rsidRDefault="00CB455C" w:rsidP="00CB455C">
      <w:pPr>
        <w:pStyle w:val="sub-section-space"/>
        <w:rPr>
          <w:sz w:val="28"/>
          <w:szCs w:val="28"/>
        </w:rPr>
      </w:pPr>
      <w:proofErr w:type="gramStart"/>
      <w:r w:rsidRPr="00DF49BF">
        <w:rPr>
          <w:sz w:val="28"/>
          <w:szCs w:val="28"/>
        </w:rPr>
        <w:t>Limited number of students studying in B.Sc. / B.E. / B.Tech.</w:t>
      </w:r>
      <w:proofErr w:type="gramEnd"/>
      <w:r w:rsidRPr="00DF49BF">
        <w:rPr>
          <w:sz w:val="28"/>
          <w:szCs w:val="28"/>
        </w:rPr>
        <w:t xml:space="preserve"> / M.Sc. / M.E. / M.Tech. </w:t>
      </w:r>
      <w:proofErr w:type="gramStart"/>
      <w:r w:rsidRPr="00DF49BF">
        <w:rPr>
          <w:sz w:val="28"/>
          <w:szCs w:val="28"/>
        </w:rPr>
        <w:t>are</w:t>
      </w:r>
      <w:proofErr w:type="gramEnd"/>
      <w:r w:rsidRPr="00DF49BF">
        <w:rPr>
          <w:sz w:val="28"/>
          <w:szCs w:val="28"/>
        </w:rPr>
        <w:t xml:space="preserve"> admitted in IUCAA to do their projects in Astronomy and Astrophysics or related topics. These students should have thorough basics in Physics and Mathematics. Once they are admitted, they will be supervised and guided by one of the IUCAA faculty members. They may be asked to attend lectures and complete a few assignments. These projects may be for a short period of less than three months or long period of more than three months, but less than one year.</w:t>
      </w:r>
    </w:p>
    <w:p w14:paraId="7ED42909" w14:textId="77777777" w:rsidR="00066533" w:rsidRPr="00DF49BF" w:rsidRDefault="00CB455C" w:rsidP="00CB455C">
      <w:pPr>
        <w:rPr>
          <w:rFonts w:ascii="Times New Roman" w:hAnsi="Times New Roman" w:cs="Times New Roman"/>
          <w:sz w:val="28"/>
          <w:szCs w:val="28"/>
        </w:rPr>
      </w:pPr>
      <w:r w:rsidRPr="00DF49BF">
        <w:rPr>
          <w:rFonts w:ascii="Times New Roman" w:hAnsi="Times New Roman" w:cs="Times New Roman"/>
          <w:noProof/>
          <w:sz w:val="28"/>
          <w:szCs w:val="28"/>
          <w:lang w:eastAsia="en-IN"/>
        </w:rPr>
        <w:lastRenderedPageBreak/>
        <w:drawing>
          <wp:inline distT="0" distB="0" distL="0" distR="0" wp14:anchorId="7717EB2F" wp14:editId="6BA65E5C">
            <wp:extent cx="5731510" cy="245110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udent-header.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2451100"/>
                    </a:xfrm>
                    <a:prstGeom prst="rect">
                      <a:avLst/>
                    </a:prstGeom>
                  </pic:spPr>
                </pic:pic>
              </a:graphicData>
            </a:graphic>
          </wp:inline>
        </w:drawing>
      </w:r>
    </w:p>
    <w:p w14:paraId="2C3747FD" w14:textId="77777777" w:rsidR="00066533" w:rsidRPr="00DF49BF" w:rsidRDefault="00066533" w:rsidP="00066533">
      <w:pPr>
        <w:rPr>
          <w:rFonts w:ascii="Times New Roman" w:hAnsi="Times New Roman" w:cs="Times New Roman"/>
          <w:sz w:val="28"/>
          <w:szCs w:val="28"/>
        </w:rPr>
      </w:pPr>
    </w:p>
    <w:p w14:paraId="5FD18934" w14:textId="77777777" w:rsidR="00066533" w:rsidRPr="00DF49BF" w:rsidRDefault="00066533" w:rsidP="00066533">
      <w:pPr>
        <w:spacing w:before="100" w:beforeAutospacing="1" w:after="100" w:afterAutospacing="1"/>
        <w:rPr>
          <w:rFonts w:ascii="Times New Roman" w:eastAsia="Times New Roman" w:hAnsi="Times New Roman" w:cs="Times New Roman"/>
          <w:sz w:val="28"/>
          <w:szCs w:val="28"/>
          <w:lang w:eastAsia="en-IN"/>
        </w:rPr>
      </w:pPr>
      <w:r w:rsidRPr="00DF49BF">
        <w:rPr>
          <w:rFonts w:ascii="Times New Roman" w:eastAsia="Times New Roman" w:hAnsi="Times New Roman" w:cs="Times New Roman"/>
          <w:sz w:val="28"/>
          <w:szCs w:val="28"/>
          <w:lang w:eastAsia="en-IN"/>
        </w:rPr>
        <w:t>The students have to be recommended by their supervisor/head of the department. They have to apply in plain papers, giving their complete curriculum vitae, and a short write up regarding their interest in the project.</w:t>
      </w:r>
    </w:p>
    <w:p w14:paraId="048976FF" w14:textId="77777777" w:rsidR="00066533" w:rsidRPr="00DF49BF" w:rsidRDefault="00066533" w:rsidP="00066533">
      <w:pPr>
        <w:spacing w:before="100" w:beforeAutospacing="1" w:after="100" w:afterAutospacing="1"/>
        <w:rPr>
          <w:rFonts w:ascii="Times New Roman" w:eastAsia="Times New Roman" w:hAnsi="Times New Roman" w:cs="Times New Roman"/>
          <w:sz w:val="28"/>
          <w:szCs w:val="28"/>
          <w:lang w:eastAsia="en-IN"/>
        </w:rPr>
      </w:pPr>
      <w:r w:rsidRPr="00DF49BF">
        <w:rPr>
          <w:rFonts w:ascii="Times New Roman" w:eastAsia="Times New Roman" w:hAnsi="Times New Roman" w:cs="Times New Roman"/>
          <w:sz w:val="28"/>
          <w:szCs w:val="28"/>
          <w:lang w:eastAsia="en-IN"/>
        </w:rPr>
        <w:t>For outstation and local candidates, the support (like travel, local hospitality, honorarium, etc.) to be given by IUCAA is to be decided.</w:t>
      </w:r>
    </w:p>
    <w:p w14:paraId="20FBD659" w14:textId="241C4A80" w:rsidR="00066533" w:rsidRPr="00DF49BF" w:rsidRDefault="00066533" w:rsidP="00DF49BF">
      <w:pPr>
        <w:spacing w:before="100" w:beforeAutospacing="1" w:after="100" w:afterAutospacing="1"/>
        <w:rPr>
          <w:rFonts w:ascii="Times New Roman" w:hAnsi="Times New Roman" w:cs="Times New Roman"/>
          <w:sz w:val="28"/>
          <w:szCs w:val="28"/>
        </w:rPr>
      </w:pPr>
      <w:r w:rsidRPr="00DF49BF">
        <w:rPr>
          <w:rFonts w:ascii="Times New Roman" w:eastAsia="Times New Roman" w:hAnsi="Times New Roman" w:cs="Times New Roman"/>
          <w:sz w:val="28"/>
          <w:szCs w:val="28"/>
          <w:lang w:eastAsia="en-IN"/>
        </w:rPr>
        <w:t>At the end of the project, the students have to prepare a report and submit it to the IUCAA supervisor, which will be evaluated, and the outcome will be informed to their respective supervisor / head of the department.</w:t>
      </w:r>
    </w:p>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8513"/>
        <w:gridCol w:w="66"/>
        <w:gridCol w:w="81"/>
      </w:tblGrid>
      <w:tr w:rsidR="00066533" w:rsidRPr="00DF49BF" w14:paraId="572D1E22" w14:textId="77777777" w:rsidTr="00066533">
        <w:trPr>
          <w:tblCellSpacing w:w="15" w:type="dxa"/>
        </w:trPr>
        <w:tc>
          <w:tcPr>
            <w:tcW w:w="0" w:type="auto"/>
            <w:vAlign w:val="center"/>
            <w:hideMark/>
          </w:tcPr>
          <w:p w14:paraId="5022C5AD" w14:textId="6C62CE77" w:rsidR="00066533" w:rsidRPr="00DF49BF" w:rsidRDefault="00066533" w:rsidP="00066533">
            <w:pPr>
              <w:rPr>
                <w:rFonts w:ascii="Times New Roman" w:eastAsia="Times New Roman" w:hAnsi="Times New Roman" w:cs="Times New Roman"/>
                <w:sz w:val="28"/>
                <w:szCs w:val="28"/>
                <w:lang w:eastAsia="en-IN"/>
              </w:rPr>
            </w:pPr>
            <w:r w:rsidRPr="00DF49BF">
              <w:rPr>
                <w:rFonts w:ascii="Times New Roman" w:eastAsia="Times New Roman" w:hAnsi="Times New Roman" w:cs="Times New Roman"/>
                <w:b/>
                <w:bCs/>
                <w:kern w:val="36"/>
                <w:sz w:val="28"/>
                <w:szCs w:val="28"/>
                <w:u w:val="single"/>
                <w:lang w:eastAsia="en-IN"/>
              </w:rPr>
              <w:t>Research at IUCAA spans a wide range of fields. Current areas of active research include</w:t>
            </w:r>
          </w:p>
        </w:tc>
        <w:tc>
          <w:tcPr>
            <w:tcW w:w="0" w:type="auto"/>
            <w:vAlign w:val="center"/>
            <w:hideMark/>
          </w:tcPr>
          <w:p w14:paraId="61066D90" w14:textId="77777777" w:rsidR="00066533" w:rsidRPr="00DF49BF" w:rsidRDefault="00066533" w:rsidP="00066533">
            <w:pPr>
              <w:jc w:val="center"/>
              <w:rPr>
                <w:rFonts w:ascii="Times New Roman" w:eastAsia="Times New Roman" w:hAnsi="Times New Roman" w:cs="Times New Roman"/>
                <w:sz w:val="28"/>
                <w:szCs w:val="28"/>
                <w:lang w:eastAsia="en-IN"/>
              </w:rPr>
            </w:pPr>
          </w:p>
        </w:tc>
        <w:tc>
          <w:tcPr>
            <w:tcW w:w="0" w:type="auto"/>
            <w:vAlign w:val="center"/>
            <w:hideMark/>
          </w:tcPr>
          <w:p w14:paraId="4EA626D8" w14:textId="77777777" w:rsidR="00066533" w:rsidRPr="00DF49BF" w:rsidRDefault="00066533" w:rsidP="00066533">
            <w:pPr>
              <w:jc w:val="center"/>
              <w:rPr>
                <w:rFonts w:ascii="Times New Roman" w:eastAsia="Times New Roman" w:hAnsi="Times New Roman" w:cs="Times New Roman"/>
                <w:sz w:val="28"/>
                <w:szCs w:val="28"/>
                <w:lang w:eastAsia="en-IN"/>
              </w:rPr>
            </w:pPr>
          </w:p>
        </w:tc>
      </w:tr>
    </w:tbl>
    <w:p w14:paraId="36E4B3B3" w14:textId="4217E701" w:rsidR="00066533" w:rsidRPr="00DF49BF" w:rsidRDefault="00066533" w:rsidP="00DF49BF">
      <w:pPr>
        <w:tabs>
          <w:tab w:val="left" w:pos="2290"/>
        </w:tabs>
        <w:rPr>
          <w:rFonts w:ascii="Times New Roman" w:eastAsia="Times New Roman" w:hAnsi="Times New Roman" w:cs="Times New Roman"/>
          <w:b/>
          <w:bCs/>
          <w:kern w:val="36"/>
          <w:sz w:val="28"/>
          <w:szCs w:val="28"/>
          <w:u w:val="single"/>
          <w:lang w:eastAsia="en-IN"/>
        </w:rPr>
      </w:pPr>
      <w:r w:rsidRPr="00DF49BF">
        <w:rPr>
          <w:rFonts w:ascii="Times New Roman" w:hAnsi="Times New Roman" w:cs="Times New Roman"/>
          <w:sz w:val="28"/>
          <w:szCs w:val="28"/>
        </w:rPr>
        <w:br w:type="textWrapping" w:clear="all"/>
      </w:r>
      <w:r w:rsidR="000C7C19" w:rsidRPr="00DF49BF">
        <w:rPr>
          <w:rFonts w:ascii="Times New Roman" w:hAnsi="Times New Roman" w:cs="Times New Roman"/>
          <w:noProof/>
          <w:sz w:val="28"/>
          <w:szCs w:val="28"/>
          <w:lang w:eastAsia="en-IN"/>
        </w:rPr>
        <w:drawing>
          <wp:anchor distT="0" distB="0" distL="114300" distR="114300" simplePos="0" relativeHeight="251658240" behindDoc="0" locked="0" layoutInCell="1" allowOverlap="1" wp14:anchorId="687EEC07" wp14:editId="6831A514">
            <wp:simplePos x="0" y="0"/>
            <wp:positionH relativeFrom="margin">
              <wp:posOffset>-635</wp:posOffset>
            </wp:positionH>
            <wp:positionV relativeFrom="paragraph">
              <wp:posOffset>267335</wp:posOffset>
            </wp:positionV>
            <wp:extent cx="1527175" cy="2061845"/>
            <wp:effectExtent l="0" t="0" r="0" b="0"/>
            <wp:wrapSquare wrapText="bothSides"/>
            <wp:docPr id="4" name="Picture 4" descr="https://www.iucaa.in/images/Research_files/Topics/Cosmic-Magnetic-Fields/cosmic-mag-field-thumb.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ucaa.in/images/Research_files/Topics/Cosmic-Magnetic-Fields/cosmic-mag-field-thumb.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7175" cy="206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49BF">
        <w:rPr>
          <w:rFonts w:ascii="Times New Roman" w:eastAsia="Times New Roman" w:hAnsi="Times New Roman" w:cs="Times New Roman"/>
          <w:b/>
          <w:bCs/>
          <w:kern w:val="36"/>
          <w:sz w:val="28"/>
          <w:szCs w:val="28"/>
          <w:u w:val="single"/>
          <w:lang w:eastAsia="en-IN"/>
        </w:rPr>
        <w:t>Cosmic Magnetic Fields</w:t>
      </w:r>
    </w:p>
    <w:p w14:paraId="7ECEA567" w14:textId="7ABC47D2" w:rsidR="00066533" w:rsidRPr="00DF49BF" w:rsidRDefault="00066533" w:rsidP="00066533">
      <w:pPr>
        <w:spacing w:before="100" w:beforeAutospacing="1" w:after="100" w:afterAutospacing="1"/>
        <w:jc w:val="both"/>
        <w:rPr>
          <w:rFonts w:ascii="Times New Roman" w:eastAsia="Times New Roman" w:hAnsi="Times New Roman" w:cs="Times New Roman"/>
          <w:sz w:val="28"/>
          <w:szCs w:val="28"/>
          <w:lang w:eastAsia="en-IN"/>
        </w:rPr>
      </w:pPr>
      <w:r w:rsidRPr="00DF49BF">
        <w:rPr>
          <w:rFonts w:ascii="Times New Roman" w:eastAsia="Times New Roman" w:hAnsi="Times New Roman" w:cs="Times New Roman"/>
          <w:sz w:val="28"/>
          <w:szCs w:val="28"/>
          <w:lang w:eastAsia="en-IN"/>
        </w:rPr>
        <w:t xml:space="preserve">The universe is magnetized. The earth, Sun, Galaxies, </w:t>
      </w:r>
      <w:proofErr w:type="gramStart"/>
      <w:r w:rsidRPr="00DF49BF">
        <w:rPr>
          <w:rFonts w:ascii="Times New Roman" w:eastAsia="Times New Roman" w:hAnsi="Times New Roman" w:cs="Times New Roman"/>
          <w:sz w:val="28"/>
          <w:szCs w:val="28"/>
          <w:lang w:eastAsia="en-IN"/>
        </w:rPr>
        <w:t>Galaxy</w:t>
      </w:r>
      <w:proofErr w:type="gramEnd"/>
      <w:r w:rsidRPr="00DF49BF">
        <w:rPr>
          <w:rFonts w:ascii="Times New Roman" w:eastAsia="Times New Roman" w:hAnsi="Times New Roman" w:cs="Times New Roman"/>
          <w:sz w:val="28"/>
          <w:szCs w:val="28"/>
          <w:lang w:eastAsia="en-IN"/>
        </w:rPr>
        <w:t xml:space="preserve"> clusters all host coherent magnetic fields and perhaps even the intergalactic medium in large-scale voids. How do these systems get magnetized? The standard picture involves turbulent dynamo amplification of a weak seed magnetic field. The seed could arise in a cosmic battery and cosmic dynamos then convert kinetic energy of motions to magnetic energy. The processes involved in generation and maintaining of magnetic fields has been the focus of several IUCAA </w:t>
      </w:r>
      <w:r w:rsidR="00DF49BF" w:rsidRPr="00DF49BF">
        <w:rPr>
          <w:rFonts w:ascii="Times New Roman" w:eastAsia="Times New Roman" w:hAnsi="Times New Roman" w:cs="Times New Roman"/>
          <w:sz w:val="28"/>
          <w:szCs w:val="28"/>
          <w:lang w:eastAsia="en-IN"/>
        </w:rPr>
        <w:t>research</w:t>
      </w:r>
    </w:p>
    <w:p w14:paraId="2A05FB9D" w14:textId="77777777" w:rsidR="00DF49BF" w:rsidRDefault="00DF49BF" w:rsidP="000C7C19">
      <w:pPr>
        <w:rPr>
          <w:rFonts w:ascii="Times New Roman" w:eastAsia="Times New Roman" w:hAnsi="Times New Roman" w:cs="Times New Roman"/>
          <w:noProof/>
          <w:sz w:val="28"/>
          <w:szCs w:val="28"/>
          <w:lang w:eastAsia="en-IN"/>
        </w:rPr>
      </w:pPr>
    </w:p>
    <w:p w14:paraId="783097AB" w14:textId="77777777" w:rsidR="000C7C19" w:rsidRPr="00DF49BF" w:rsidRDefault="000C7C19" w:rsidP="000C7C19">
      <w:pPr>
        <w:rPr>
          <w:rFonts w:ascii="Times New Roman" w:eastAsia="Times New Roman" w:hAnsi="Times New Roman" w:cs="Times New Roman"/>
          <w:sz w:val="28"/>
          <w:szCs w:val="28"/>
          <w:lang w:eastAsia="en-IN"/>
        </w:rPr>
      </w:pPr>
      <w:r w:rsidRPr="00DF49BF">
        <w:rPr>
          <w:rFonts w:ascii="Times New Roman" w:eastAsia="Times New Roman" w:hAnsi="Times New Roman" w:cs="Times New Roman"/>
          <w:noProof/>
          <w:sz w:val="28"/>
          <w:szCs w:val="28"/>
          <w:lang w:eastAsia="en-IN"/>
        </w:rPr>
        <w:drawing>
          <wp:anchor distT="0" distB="0" distL="114300" distR="114300" simplePos="0" relativeHeight="251659264" behindDoc="0" locked="0" layoutInCell="1" allowOverlap="1" wp14:anchorId="5396D69E" wp14:editId="5CB449E2">
            <wp:simplePos x="914400" y="5720080"/>
            <wp:positionH relativeFrom="column">
              <wp:align>left</wp:align>
            </wp:positionH>
            <wp:positionV relativeFrom="paragraph">
              <wp:align>top</wp:align>
            </wp:positionV>
            <wp:extent cx="1541145" cy="2159000"/>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DF_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1145" cy="2159000"/>
                    </a:xfrm>
                    <a:prstGeom prst="rect">
                      <a:avLst/>
                    </a:prstGeom>
                  </pic:spPr>
                </pic:pic>
              </a:graphicData>
            </a:graphic>
          </wp:anchor>
        </w:drawing>
      </w:r>
    </w:p>
    <w:p w14:paraId="7B37849C" w14:textId="77777777" w:rsidR="000C7C19" w:rsidRPr="00DF49BF" w:rsidRDefault="000C7C19" w:rsidP="000C7C19">
      <w:pPr>
        <w:spacing w:before="100" w:beforeAutospacing="1" w:after="100" w:afterAutospacing="1"/>
        <w:jc w:val="both"/>
        <w:outlineLvl w:val="0"/>
        <w:rPr>
          <w:rFonts w:ascii="Times New Roman" w:eastAsia="Times New Roman" w:hAnsi="Times New Roman" w:cs="Times New Roman"/>
          <w:b/>
          <w:bCs/>
          <w:kern w:val="36"/>
          <w:sz w:val="28"/>
          <w:szCs w:val="28"/>
          <w:u w:val="single"/>
          <w:lang w:eastAsia="en-IN"/>
        </w:rPr>
      </w:pPr>
      <w:r w:rsidRPr="00DF49BF">
        <w:rPr>
          <w:rFonts w:ascii="Times New Roman" w:eastAsia="Times New Roman" w:hAnsi="Times New Roman" w:cs="Times New Roman"/>
          <w:b/>
          <w:bCs/>
          <w:kern w:val="36"/>
          <w:sz w:val="28"/>
          <w:szCs w:val="28"/>
          <w:u w:val="single"/>
          <w:lang w:eastAsia="en-IN"/>
        </w:rPr>
        <w:lastRenderedPageBreak/>
        <w:t>Extragalactic Astronomy</w:t>
      </w:r>
    </w:p>
    <w:p w14:paraId="1BE760DE" w14:textId="77777777" w:rsidR="00066533" w:rsidRPr="00DF49BF" w:rsidRDefault="000C7C19" w:rsidP="000C7C19">
      <w:pPr>
        <w:pStyle w:val="ListParagraph"/>
        <w:numPr>
          <w:ilvl w:val="0"/>
          <w:numId w:val="8"/>
        </w:numPr>
        <w:rPr>
          <w:rFonts w:ascii="Times New Roman" w:eastAsia="Times New Roman" w:hAnsi="Times New Roman" w:cs="Times New Roman"/>
          <w:sz w:val="28"/>
          <w:szCs w:val="28"/>
          <w:lang w:eastAsia="en-IN"/>
        </w:rPr>
      </w:pPr>
      <w:r w:rsidRPr="00DF49BF">
        <w:rPr>
          <w:rStyle w:val="Strong"/>
          <w:rFonts w:ascii="Times New Roman" w:hAnsi="Times New Roman" w:cs="Times New Roman"/>
          <w:sz w:val="28"/>
          <w:szCs w:val="28"/>
        </w:rPr>
        <w:t>IGM:</w:t>
      </w:r>
      <w:r w:rsidRPr="00DF49BF">
        <w:rPr>
          <w:rFonts w:ascii="Times New Roman" w:hAnsi="Times New Roman" w:cs="Times New Roman"/>
          <w:sz w:val="28"/>
          <w:szCs w:val="28"/>
        </w:rPr>
        <w:t xml:space="preserve"> Most of the </w:t>
      </w:r>
      <w:proofErr w:type="spellStart"/>
      <w:r w:rsidRPr="00DF49BF">
        <w:rPr>
          <w:rFonts w:ascii="Times New Roman" w:hAnsi="Times New Roman" w:cs="Times New Roman"/>
          <w:sz w:val="28"/>
          <w:szCs w:val="28"/>
        </w:rPr>
        <w:t>bayrons</w:t>
      </w:r>
      <w:proofErr w:type="spellEnd"/>
      <w:r w:rsidRPr="00DF49BF">
        <w:rPr>
          <w:rFonts w:ascii="Times New Roman" w:hAnsi="Times New Roman" w:cs="Times New Roman"/>
          <w:sz w:val="28"/>
          <w:szCs w:val="28"/>
        </w:rPr>
        <w:t xml:space="preserve"> created in the Big bang reside in regions between galaxies. These regions are called Intergalactic medium (IGM).  Absorption lines imprinted in the spectra of distant bright objects such as quasars or Gamma ray bursts allow us to probe the physics of the IGM and its redshift evolution. In particular the astronomers at IUCAA have made important contributions to this field such as: (1) Measuring the HI photoionization rate as at low-z, (2) Computing consistent UV background as a function of redshift, (3) Constraining the UV escape fraction from star forming galaxies, (4) Accurately measuring the thermal evolution of the IGM that allow one to probe the physical condition during He II reionization, (5) First measurement of redshift space three-point correlation function at low-z, (6) Accurate measurement of redshift evolution of two- and three-point correlation function  (7) large survey of OVI at high-z (8) accurate </w:t>
      </w:r>
      <w:proofErr w:type="spellStart"/>
      <w:r w:rsidRPr="00DF49BF">
        <w:rPr>
          <w:rFonts w:ascii="Times New Roman" w:hAnsi="Times New Roman" w:cs="Times New Roman"/>
          <w:sz w:val="28"/>
          <w:szCs w:val="28"/>
        </w:rPr>
        <w:t>modeling</w:t>
      </w:r>
      <w:proofErr w:type="spellEnd"/>
      <w:r w:rsidRPr="00DF49BF">
        <w:rPr>
          <w:rFonts w:ascii="Times New Roman" w:hAnsi="Times New Roman" w:cs="Times New Roman"/>
          <w:sz w:val="28"/>
          <w:szCs w:val="28"/>
        </w:rPr>
        <w:t xml:space="preserve"> of metal line absorbers and (9) heating of the IGM using cosmic rays.</w:t>
      </w:r>
      <w:r w:rsidRPr="00DF49BF">
        <w:rPr>
          <w:rFonts w:ascii="Times New Roman" w:eastAsia="Times New Roman" w:hAnsi="Times New Roman" w:cs="Times New Roman"/>
          <w:sz w:val="28"/>
          <w:szCs w:val="28"/>
          <w:lang w:eastAsia="en-IN"/>
        </w:rPr>
        <w:br w:type="textWrapping" w:clear="all"/>
      </w:r>
    </w:p>
    <w:p w14:paraId="2F29A4D1" w14:textId="6D2A2AAD" w:rsidR="00A63CF3" w:rsidRPr="00DF49BF" w:rsidRDefault="00A63CF3" w:rsidP="00066533">
      <w:pPr>
        <w:pStyle w:val="ListParagraph"/>
        <w:numPr>
          <w:ilvl w:val="0"/>
          <w:numId w:val="8"/>
        </w:numPr>
        <w:rPr>
          <w:rFonts w:ascii="Times New Roman" w:hAnsi="Times New Roman" w:cs="Times New Roman"/>
          <w:sz w:val="28"/>
          <w:szCs w:val="28"/>
        </w:rPr>
      </w:pPr>
      <w:r w:rsidRPr="00DF49BF">
        <w:rPr>
          <w:rStyle w:val="Strong"/>
          <w:rFonts w:ascii="Times New Roman" w:hAnsi="Times New Roman" w:cs="Times New Roman"/>
          <w:sz w:val="28"/>
          <w:szCs w:val="28"/>
        </w:rPr>
        <w:t>Galaxy evolution:</w:t>
      </w:r>
      <w:r w:rsidRPr="00DF49BF">
        <w:rPr>
          <w:rFonts w:ascii="Times New Roman" w:hAnsi="Times New Roman" w:cs="Times New Roman"/>
          <w:sz w:val="28"/>
          <w:szCs w:val="28"/>
        </w:rPr>
        <w:t xml:space="preserve"> Galaxies, primarily made up of stars, gas and invisible dark matter, are the fundamental building blocks of our universe. When and how these galaxies have formed remain as one of the outstanding challenges in modern astronomy. The challenges arise because galaxies are not isolated systems like “Island universes”; they are highly interacting, they merge with another, accrete gas/satellites from surrounding or the cosmic web.</w:t>
      </w:r>
    </w:p>
    <w:p w14:paraId="6BA4B0C7" w14:textId="77777777" w:rsidR="00A63CF3" w:rsidRPr="00DF49BF" w:rsidRDefault="00A63CF3" w:rsidP="00A63CF3">
      <w:pPr>
        <w:spacing w:before="100" w:beforeAutospacing="1" w:after="100" w:afterAutospacing="1"/>
        <w:outlineLvl w:val="0"/>
        <w:rPr>
          <w:rFonts w:ascii="Times New Roman" w:eastAsia="Times New Roman" w:hAnsi="Times New Roman" w:cs="Times New Roman"/>
          <w:b/>
          <w:bCs/>
          <w:kern w:val="36"/>
          <w:sz w:val="28"/>
          <w:szCs w:val="28"/>
          <w:u w:val="single"/>
          <w:lang w:eastAsia="en-IN"/>
        </w:rPr>
      </w:pPr>
      <w:r w:rsidRPr="00DF49BF">
        <w:rPr>
          <w:rFonts w:ascii="Times New Roman" w:eastAsia="Times New Roman" w:hAnsi="Times New Roman" w:cs="Times New Roman"/>
          <w:b/>
          <w:bCs/>
          <w:kern w:val="36"/>
          <w:sz w:val="28"/>
          <w:szCs w:val="28"/>
          <w:u w:val="single"/>
          <w:lang w:eastAsia="en-IN"/>
        </w:rPr>
        <w:t>Instrumentation for Astronomy</w:t>
      </w:r>
      <w:r w:rsidRPr="00DF49BF">
        <w:rPr>
          <w:rFonts w:ascii="Times New Roman" w:eastAsia="Times New Roman" w:hAnsi="Times New Roman" w:cs="Times New Roman"/>
          <w:b/>
          <w:bCs/>
          <w:kern w:val="36"/>
          <w:sz w:val="28"/>
          <w:szCs w:val="28"/>
          <w:u w:val="single"/>
          <w:lang w:eastAsia="en-IN"/>
        </w:rPr>
        <w:tab/>
      </w:r>
      <w:r w:rsidRPr="00DF49BF">
        <w:rPr>
          <w:rFonts w:ascii="Times New Roman" w:hAnsi="Times New Roman" w:cs="Times New Roman"/>
          <w:noProof/>
          <w:sz w:val="28"/>
          <w:szCs w:val="28"/>
          <w:u w:val="single"/>
          <w:lang w:eastAsia="en-IN"/>
        </w:rPr>
        <w:drawing>
          <wp:anchor distT="0" distB="0" distL="114300" distR="114300" simplePos="0" relativeHeight="251660288" behindDoc="0" locked="0" layoutInCell="1" allowOverlap="1" wp14:anchorId="0B833ED1" wp14:editId="450D97FD">
            <wp:simplePos x="914400" y="1988288"/>
            <wp:positionH relativeFrom="column">
              <wp:align>left</wp:align>
            </wp:positionH>
            <wp:positionV relativeFrom="paragraph">
              <wp:align>top</wp:align>
            </wp:positionV>
            <wp:extent cx="1588135" cy="2169042"/>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stru-Astro-thum.jpg"/>
                    <pic:cNvPicPr/>
                  </pic:nvPicPr>
                  <pic:blipFill>
                    <a:blip r:embed="rId17">
                      <a:extLst>
                        <a:ext uri="{28A0092B-C50C-407E-A947-70E740481C1C}">
                          <a14:useLocalDpi xmlns:a14="http://schemas.microsoft.com/office/drawing/2010/main" val="0"/>
                        </a:ext>
                      </a:extLst>
                    </a:blip>
                    <a:stretch>
                      <a:fillRect/>
                    </a:stretch>
                  </pic:blipFill>
                  <pic:spPr>
                    <a:xfrm flipH="1">
                      <a:off x="0" y="0"/>
                      <a:ext cx="1588135" cy="2169042"/>
                    </a:xfrm>
                    <a:prstGeom prst="rect">
                      <a:avLst/>
                    </a:prstGeom>
                  </pic:spPr>
                </pic:pic>
              </a:graphicData>
            </a:graphic>
          </wp:anchor>
        </w:drawing>
      </w:r>
    </w:p>
    <w:p w14:paraId="512371E0" w14:textId="74A01C0B" w:rsidR="00D3644E" w:rsidRPr="00DF49BF" w:rsidRDefault="00A63CF3" w:rsidP="00D3644E">
      <w:pPr>
        <w:rPr>
          <w:rFonts w:ascii="Times New Roman" w:hAnsi="Times New Roman" w:cs="Times New Roman"/>
          <w:sz w:val="28"/>
          <w:szCs w:val="28"/>
        </w:rPr>
      </w:pPr>
      <w:r w:rsidRPr="00DF49BF">
        <w:rPr>
          <w:rFonts w:ascii="Times New Roman" w:hAnsi="Times New Roman" w:cs="Times New Roman"/>
          <w:sz w:val="28"/>
          <w:szCs w:val="28"/>
        </w:rPr>
        <w:t>The laboratory is involved in developing a number of science instruments for astronomy applications from ground and space. New technologies are also developed as part of R&amp;D activities including the use of optical fibres for 2D spectroscopy, sensor electronics, adaptive optics systems etc. The instrument and technology development programmes are integrated into several national and international collaborative projects</w:t>
      </w:r>
    </w:p>
    <w:p w14:paraId="1D5D06A5" w14:textId="77777777" w:rsidR="00DF49BF" w:rsidRDefault="00D3644E" w:rsidP="00DF49BF">
      <w:pPr>
        <w:ind w:firstLine="720"/>
        <w:rPr>
          <w:rFonts w:ascii="Times New Roman" w:hAnsi="Times New Roman" w:cs="Times New Roman"/>
          <w:sz w:val="28"/>
          <w:szCs w:val="28"/>
        </w:rPr>
      </w:pPr>
      <w:r w:rsidRPr="00DF49BF">
        <w:rPr>
          <w:rFonts w:ascii="Times New Roman" w:hAnsi="Times New Roman" w:cs="Times New Roman"/>
          <w:sz w:val="28"/>
          <w:szCs w:val="28"/>
        </w:rPr>
        <w:t>(</w:t>
      </w:r>
      <w:r w:rsidR="004F2DEA" w:rsidRPr="00DF49BF">
        <w:rPr>
          <w:rFonts w:ascii="Times New Roman" w:hAnsi="Times New Roman" w:cs="Times New Roman"/>
          <w:sz w:val="28"/>
          <w:szCs w:val="28"/>
          <w:u w:val="single"/>
        </w:rPr>
        <w:t>N</w:t>
      </w:r>
      <w:r w:rsidRPr="00DF49BF">
        <w:rPr>
          <w:rFonts w:ascii="Times New Roman" w:hAnsi="Times New Roman" w:cs="Times New Roman"/>
          <w:sz w:val="28"/>
          <w:szCs w:val="28"/>
          <w:u w:val="single"/>
        </w:rPr>
        <w:t>ote</w:t>
      </w:r>
      <w:r w:rsidRPr="00DF49BF">
        <w:rPr>
          <w:rFonts w:ascii="Times New Roman" w:hAnsi="Times New Roman" w:cs="Times New Roman"/>
          <w:sz w:val="28"/>
          <w:szCs w:val="28"/>
        </w:rPr>
        <w:t xml:space="preserve">: </w:t>
      </w:r>
      <w:r w:rsidRPr="00DF49BF">
        <w:rPr>
          <w:rFonts w:ascii="Times New Roman" w:hAnsi="Times New Roman" w:cs="Times New Roman"/>
          <w:b/>
          <w:sz w:val="28"/>
          <w:szCs w:val="28"/>
        </w:rPr>
        <w:t>There are many other current active researches going on including cosmology and large scale structure, computation astrophysics ,Gravitational lensing ,Gravitational waves ,high energy astr</w:t>
      </w:r>
      <w:r w:rsidR="004F2DEA" w:rsidRPr="00DF49BF">
        <w:rPr>
          <w:rFonts w:ascii="Times New Roman" w:hAnsi="Times New Roman" w:cs="Times New Roman"/>
          <w:b/>
          <w:sz w:val="28"/>
          <w:szCs w:val="28"/>
        </w:rPr>
        <w:t>ophysics, mega science ,solar and stellar physics and last the quantum metrology and precision measurements</w:t>
      </w:r>
      <w:r w:rsidR="004F2DEA" w:rsidRPr="00DF49BF">
        <w:rPr>
          <w:rFonts w:ascii="Times New Roman" w:hAnsi="Times New Roman" w:cs="Times New Roman"/>
          <w:sz w:val="28"/>
          <w:szCs w:val="28"/>
        </w:rPr>
        <w:t>)</w:t>
      </w:r>
    </w:p>
    <w:p w14:paraId="05B4314D" w14:textId="77777777" w:rsidR="00DF49BF" w:rsidRDefault="00DF49BF" w:rsidP="00DF49BF">
      <w:pPr>
        <w:ind w:firstLine="720"/>
        <w:rPr>
          <w:rFonts w:ascii="Times New Roman" w:hAnsi="Times New Roman" w:cs="Times New Roman"/>
          <w:sz w:val="28"/>
          <w:szCs w:val="28"/>
        </w:rPr>
      </w:pPr>
    </w:p>
    <w:p w14:paraId="6CD41396" w14:textId="77777777" w:rsidR="00DF49BF" w:rsidRDefault="00DF49BF" w:rsidP="00DF49BF">
      <w:pPr>
        <w:ind w:firstLine="720"/>
        <w:rPr>
          <w:rFonts w:ascii="Times New Roman" w:hAnsi="Times New Roman" w:cs="Times New Roman"/>
          <w:sz w:val="28"/>
          <w:szCs w:val="28"/>
        </w:rPr>
      </w:pPr>
    </w:p>
    <w:p w14:paraId="27624BDD" w14:textId="14D4B725" w:rsidR="004F2DEA" w:rsidRPr="00DF49BF" w:rsidRDefault="004F2DEA" w:rsidP="00DF49BF">
      <w:pPr>
        <w:ind w:firstLine="720"/>
        <w:jc w:val="center"/>
        <w:rPr>
          <w:rFonts w:ascii="Times New Roman" w:eastAsia="Times New Roman" w:hAnsi="Times New Roman" w:cs="Times New Roman"/>
          <w:b/>
          <w:bCs/>
          <w:sz w:val="28"/>
          <w:szCs w:val="28"/>
          <w:u w:val="single"/>
          <w:lang w:eastAsia="en-IN"/>
        </w:rPr>
      </w:pPr>
      <w:r w:rsidRPr="00DF49BF">
        <w:rPr>
          <w:rFonts w:ascii="Times New Roman" w:eastAsia="Times New Roman" w:hAnsi="Times New Roman" w:cs="Times New Roman"/>
          <w:b/>
          <w:bCs/>
          <w:sz w:val="28"/>
          <w:szCs w:val="28"/>
          <w:u w:val="single"/>
          <w:lang w:eastAsia="en-IN"/>
        </w:rPr>
        <w:lastRenderedPageBreak/>
        <w:t>History of IUCAA</w:t>
      </w:r>
    </w:p>
    <w:p w14:paraId="01053721" w14:textId="77777777" w:rsidR="00E632AA" w:rsidRPr="00DF49BF" w:rsidRDefault="004F2DEA" w:rsidP="004F2DEA">
      <w:pPr>
        <w:rPr>
          <w:rFonts w:ascii="Times New Roman" w:hAnsi="Times New Roman" w:cs="Times New Roman"/>
          <w:sz w:val="28"/>
          <w:szCs w:val="28"/>
        </w:rPr>
      </w:pPr>
      <w:r w:rsidRPr="00DF49BF">
        <w:rPr>
          <w:rFonts w:ascii="Times New Roman" w:hAnsi="Times New Roman" w:cs="Times New Roman"/>
          <w:sz w:val="28"/>
          <w:szCs w:val="28"/>
        </w:rPr>
        <w:t xml:space="preserve">IUCAA as a research </w:t>
      </w:r>
      <w:proofErr w:type="gramStart"/>
      <w:r w:rsidRPr="00DF49BF">
        <w:rPr>
          <w:rFonts w:ascii="Times New Roman" w:hAnsi="Times New Roman" w:cs="Times New Roman"/>
          <w:sz w:val="28"/>
          <w:szCs w:val="28"/>
        </w:rPr>
        <w:t>institute,</w:t>
      </w:r>
      <w:proofErr w:type="gramEnd"/>
      <w:r w:rsidRPr="00DF49BF">
        <w:rPr>
          <w:rFonts w:ascii="Times New Roman" w:hAnsi="Times New Roman" w:cs="Times New Roman"/>
          <w:sz w:val="28"/>
          <w:szCs w:val="28"/>
        </w:rPr>
        <w:t xml:space="preserve"> is looked upon by all as a place where Science is applied in an exciting field. SciPoP is </w:t>
      </w:r>
      <w:proofErr w:type="gramStart"/>
      <w:r w:rsidRPr="00DF49BF">
        <w:rPr>
          <w:rFonts w:ascii="Times New Roman" w:hAnsi="Times New Roman" w:cs="Times New Roman"/>
          <w:sz w:val="28"/>
          <w:szCs w:val="28"/>
        </w:rPr>
        <w:t>an</w:t>
      </w:r>
      <w:proofErr w:type="gramEnd"/>
      <w:r w:rsidRPr="00DF49BF">
        <w:rPr>
          <w:rFonts w:ascii="Times New Roman" w:hAnsi="Times New Roman" w:cs="Times New Roman"/>
          <w:sz w:val="28"/>
          <w:szCs w:val="28"/>
        </w:rPr>
        <w:t xml:space="preserve"> uniquely started effort towards increasing public awareness and understanding of Science &amp; Astronomy. It is aimed at making people aware of the importance of Science education as well as to getting students genuinely interested in Science and motivated towards taking up a </w:t>
      </w:r>
      <w:hyperlink r:id="rId18" w:tooltip="Link to Careers Page" w:history="1">
        <w:r w:rsidRPr="00DF49BF">
          <w:rPr>
            <w:rFonts w:ascii="Times New Roman" w:hAnsi="Times New Roman" w:cs="Times New Roman"/>
            <w:color w:val="0000FF"/>
            <w:sz w:val="28"/>
            <w:szCs w:val="28"/>
            <w:u w:val="single"/>
          </w:rPr>
          <w:t>research career</w:t>
        </w:r>
      </w:hyperlink>
      <w:r w:rsidRPr="00DF49BF">
        <w:rPr>
          <w:rFonts w:ascii="Times New Roman" w:hAnsi="Times New Roman" w:cs="Times New Roman"/>
          <w:sz w:val="28"/>
          <w:szCs w:val="28"/>
        </w:rPr>
        <w:t xml:space="preserve"> towards its advancement.</w:t>
      </w:r>
    </w:p>
    <w:p w14:paraId="4020984C" w14:textId="77777777" w:rsidR="00E632AA" w:rsidRPr="00DF49BF" w:rsidRDefault="00E632AA" w:rsidP="00E632AA">
      <w:pPr>
        <w:spacing w:before="100" w:beforeAutospacing="1" w:after="100" w:afterAutospacing="1"/>
        <w:rPr>
          <w:rFonts w:ascii="Times New Roman" w:eastAsia="Times New Roman" w:hAnsi="Times New Roman" w:cs="Times New Roman"/>
          <w:sz w:val="28"/>
          <w:szCs w:val="28"/>
          <w:lang w:eastAsia="en-IN"/>
        </w:rPr>
      </w:pPr>
      <w:r w:rsidRPr="00DF49BF">
        <w:rPr>
          <w:rFonts w:ascii="Times New Roman" w:eastAsia="Times New Roman" w:hAnsi="Times New Roman" w:cs="Times New Roman"/>
          <w:sz w:val="28"/>
          <w:szCs w:val="28"/>
          <w:lang w:eastAsia="en-IN"/>
        </w:rPr>
        <w:t xml:space="preserve">Science plays an important role in everyone's life. SciPOP was set up over two decades ago with the vision of Prof. Jayant V. Narlikar to make the common man aware of this. </w:t>
      </w:r>
      <w:proofErr w:type="gramStart"/>
      <w:r w:rsidRPr="00DF49BF">
        <w:rPr>
          <w:rFonts w:ascii="Times New Roman" w:eastAsia="Times New Roman" w:hAnsi="Times New Roman" w:cs="Times New Roman"/>
          <w:sz w:val="28"/>
          <w:szCs w:val="28"/>
          <w:lang w:eastAsia="en-IN"/>
        </w:rPr>
        <w:t>Initially Late Prof. Narayan.</w:t>
      </w:r>
      <w:proofErr w:type="gramEnd"/>
      <w:r w:rsidRPr="00DF49BF">
        <w:rPr>
          <w:rFonts w:ascii="Times New Roman" w:eastAsia="Times New Roman" w:hAnsi="Times New Roman" w:cs="Times New Roman"/>
          <w:sz w:val="28"/>
          <w:szCs w:val="28"/>
          <w:lang w:eastAsia="en-IN"/>
        </w:rPr>
        <w:t xml:space="preserve"> C. Rana and Mr. </w:t>
      </w:r>
      <w:proofErr w:type="spellStart"/>
      <w:r w:rsidRPr="00DF49BF">
        <w:rPr>
          <w:rFonts w:ascii="Times New Roman" w:eastAsia="Times New Roman" w:hAnsi="Times New Roman" w:cs="Times New Roman"/>
          <w:sz w:val="28"/>
          <w:szCs w:val="28"/>
          <w:lang w:eastAsia="en-IN"/>
        </w:rPr>
        <w:t>Arvind</w:t>
      </w:r>
      <w:proofErr w:type="spellEnd"/>
      <w:r w:rsidRPr="00DF49BF">
        <w:rPr>
          <w:rFonts w:ascii="Times New Roman" w:eastAsia="Times New Roman" w:hAnsi="Times New Roman" w:cs="Times New Roman"/>
          <w:sz w:val="28"/>
          <w:szCs w:val="28"/>
          <w:lang w:eastAsia="en-IN"/>
        </w:rPr>
        <w:t xml:space="preserve"> </w:t>
      </w:r>
      <w:proofErr w:type="spellStart"/>
      <w:r w:rsidRPr="00DF49BF">
        <w:rPr>
          <w:rFonts w:ascii="Times New Roman" w:eastAsia="Times New Roman" w:hAnsi="Times New Roman" w:cs="Times New Roman"/>
          <w:sz w:val="28"/>
          <w:szCs w:val="28"/>
          <w:lang w:eastAsia="en-IN"/>
        </w:rPr>
        <w:t>Paranjpye</w:t>
      </w:r>
      <w:proofErr w:type="spellEnd"/>
      <w:r w:rsidRPr="00DF49BF">
        <w:rPr>
          <w:rFonts w:ascii="Times New Roman" w:eastAsia="Times New Roman" w:hAnsi="Times New Roman" w:cs="Times New Roman"/>
          <w:sz w:val="28"/>
          <w:szCs w:val="28"/>
          <w:lang w:eastAsia="en-IN"/>
        </w:rPr>
        <w:t xml:space="preserve"> actively looked after the programme. Under the supervision of Prof. </w:t>
      </w:r>
      <w:proofErr w:type="spellStart"/>
      <w:r w:rsidRPr="00DF49BF">
        <w:rPr>
          <w:rFonts w:ascii="Times New Roman" w:eastAsia="Times New Roman" w:hAnsi="Times New Roman" w:cs="Times New Roman"/>
          <w:sz w:val="28"/>
          <w:szCs w:val="28"/>
          <w:lang w:eastAsia="en-IN"/>
        </w:rPr>
        <w:t>Somak</w:t>
      </w:r>
      <w:proofErr w:type="spellEnd"/>
      <w:r w:rsidRPr="00DF49BF">
        <w:rPr>
          <w:rFonts w:ascii="Times New Roman" w:eastAsia="Times New Roman" w:hAnsi="Times New Roman" w:cs="Times New Roman"/>
          <w:sz w:val="28"/>
          <w:szCs w:val="28"/>
          <w:lang w:eastAsia="en-IN"/>
        </w:rPr>
        <w:t xml:space="preserve"> </w:t>
      </w:r>
      <w:proofErr w:type="spellStart"/>
      <w:r w:rsidRPr="00DF49BF">
        <w:rPr>
          <w:rFonts w:ascii="Times New Roman" w:eastAsia="Times New Roman" w:hAnsi="Times New Roman" w:cs="Times New Roman"/>
          <w:sz w:val="28"/>
          <w:szCs w:val="28"/>
          <w:lang w:eastAsia="en-IN"/>
        </w:rPr>
        <w:t>Raychoudhary</w:t>
      </w:r>
      <w:proofErr w:type="spellEnd"/>
      <w:r w:rsidRPr="00DF49BF">
        <w:rPr>
          <w:rFonts w:ascii="Times New Roman" w:eastAsia="Times New Roman" w:hAnsi="Times New Roman" w:cs="Times New Roman"/>
          <w:sz w:val="28"/>
          <w:szCs w:val="28"/>
          <w:lang w:eastAsia="en-IN"/>
        </w:rPr>
        <w:t xml:space="preserve"> the Science Park was added to the resources.</w:t>
      </w:r>
    </w:p>
    <w:p w14:paraId="3D7F7500" w14:textId="77777777" w:rsidR="00E632AA" w:rsidRPr="00DF49BF" w:rsidRDefault="00E632AA" w:rsidP="00E632AA">
      <w:pPr>
        <w:spacing w:before="100" w:beforeAutospacing="1" w:after="100" w:afterAutospacing="1"/>
        <w:rPr>
          <w:rFonts w:ascii="Times New Roman" w:eastAsia="Times New Roman" w:hAnsi="Times New Roman" w:cs="Times New Roman"/>
          <w:sz w:val="28"/>
          <w:szCs w:val="28"/>
          <w:lang w:eastAsia="en-IN"/>
        </w:rPr>
      </w:pPr>
      <w:r w:rsidRPr="00DF49BF">
        <w:rPr>
          <w:rFonts w:ascii="Times New Roman" w:eastAsia="Times New Roman" w:hAnsi="Times New Roman" w:cs="Times New Roman"/>
          <w:sz w:val="28"/>
          <w:szCs w:val="28"/>
          <w:lang w:eastAsia="en-IN"/>
        </w:rPr>
        <w:t xml:space="preserve">In 2004, we got our own campus - the </w:t>
      </w:r>
      <w:proofErr w:type="spellStart"/>
      <w:r w:rsidRPr="00DF49BF">
        <w:rPr>
          <w:rFonts w:ascii="Times New Roman" w:eastAsia="Times New Roman" w:hAnsi="Times New Roman" w:cs="Times New Roman"/>
          <w:sz w:val="28"/>
          <w:szCs w:val="28"/>
          <w:lang w:eastAsia="en-IN"/>
        </w:rPr>
        <w:t>Muktangan</w:t>
      </w:r>
      <w:proofErr w:type="spellEnd"/>
      <w:r w:rsidRPr="00DF49BF">
        <w:rPr>
          <w:rFonts w:ascii="Times New Roman" w:eastAsia="Times New Roman" w:hAnsi="Times New Roman" w:cs="Times New Roman"/>
          <w:sz w:val="28"/>
          <w:szCs w:val="28"/>
          <w:lang w:eastAsia="en-IN"/>
        </w:rPr>
        <w:t xml:space="preserve"> </w:t>
      </w:r>
      <w:proofErr w:type="spellStart"/>
      <w:r w:rsidRPr="00DF49BF">
        <w:rPr>
          <w:rFonts w:ascii="Times New Roman" w:eastAsia="Times New Roman" w:hAnsi="Times New Roman" w:cs="Times New Roman"/>
          <w:sz w:val="28"/>
          <w:szCs w:val="28"/>
          <w:lang w:eastAsia="en-IN"/>
        </w:rPr>
        <w:t>Vindyan</w:t>
      </w:r>
      <w:proofErr w:type="spellEnd"/>
      <w:r w:rsidRPr="00DF49BF">
        <w:rPr>
          <w:rFonts w:ascii="Times New Roman" w:eastAsia="Times New Roman" w:hAnsi="Times New Roman" w:cs="Times New Roman"/>
          <w:sz w:val="28"/>
          <w:szCs w:val="28"/>
          <w:lang w:eastAsia="en-IN"/>
        </w:rPr>
        <w:t xml:space="preserve"> </w:t>
      </w:r>
      <w:proofErr w:type="spellStart"/>
      <w:r w:rsidRPr="00DF49BF">
        <w:rPr>
          <w:rFonts w:ascii="Times New Roman" w:eastAsia="Times New Roman" w:hAnsi="Times New Roman" w:cs="Times New Roman"/>
          <w:sz w:val="28"/>
          <w:szCs w:val="28"/>
          <w:lang w:eastAsia="en-IN"/>
        </w:rPr>
        <w:t>Shodhika</w:t>
      </w:r>
      <w:proofErr w:type="spellEnd"/>
      <w:r w:rsidRPr="00DF49BF">
        <w:rPr>
          <w:rFonts w:ascii="Times New Roman" w:eastAsia="Times New Roman" w:hAnsi="Times New Roman" w:cs="Times New Roman"/>
          <w:sz w:val="28"/>
          <w:szCs w:val="28"/>
          <w:lang w:eastAsia="en-IN"/>
        </w:rPr>
        <w:t xml:space="preserve"> (MVS) - when the </w:t>
      </w:r>
      <w:proofErr w:type="spellStart"/>
      <w:r w:rsidRPr="00DF49BF">
        <w:rPr>
          <w:rFonts w:ascii="Times New Roman" w:eastAsia="Times New Roman" w:hAnsi="Times New Roman" w:cs="Times New Roman"/>
          <w:sz w:val="28"/>
          <w:szCs w:val="28"/>
          <w:lang w:eastAsia="en-IN"/>
        </w:rPr>
        <w:t>Pulastya</w:t>
      </w:r>
      <w:proofErr w:type="spellEnd"/>
      <w:r w:rsidRPr="00DF49BF">
        <w:rPr>
          <w:rFonts w:ascii="Times New Roman" w:eastAsia="Times New Roman" w:hAnsi="Times New Roman" w:cs="Times New Roman"/>
          <w:sz w:val="28"/>
          <w:szCs w:val="28"/>
          <w:lang w:eastAsia="en-IN"/>
        </w:rPr>
        <w:t xml:space="preserve"> building was built with a generous donation from Smt. </w:t>
      </w:r>
      <w:proofErr w:type="spellStart"/>
      <w:r w:rsidRPr="00DF49BF">
        <w:rPr>
          <w:rFonts w:ascii="Times New Roman" w:eastAsia="Times New Roman" w:hAnsi="Times New Roman" w:cs="Times New Roman"/>
          <w:sz w:val="28"/>
          <w:szCs w:val="28"/>
          <w:lang w:eastAsia="en-IN"/>
        </w:rPr>
        <w:t>Sunitabai</w:t>
      </w:r>
      <w:proofErr w:type="spellEnd"/>
      <w:r w:rsidRPr="00DF49BF">
        <w:rPr>
          <w:rFonts w:ascii="Times New Roman" w:eastAsia="Times New Roman" w:hAnsi="Times New Roman" w:cs="Times New Roman"/>
          <w:sz w:val="28"/>
          <w:szCs w:val="28"/>
          <w:lang w:eastAsia="en-IN"/>
        </w:rPr>
        <w:t xml:space="preserve"> </w:t>
      </w:r>
      <w:proofErr w:type="spellStart"/>
      <w:r w:rsidRPr="00DF49BF">
        <w:rPr>
          <w:rFonts w:ascii="Times New Roman" w:eastAsia="Times New Roman" w:hAnsi="Times New Roman" w:cs="Times New Roman"/>
          <w:sz w:val="28"/>
          <w:szCs w:val="28"/>
          <w:lang w:eastAsia="en-IN"/>
        </w:rPr>
        <w:t>Deshpande</w:t>
      </w:r>
      <w:proofErr w:type="spellEnd"/>
      <w:r w:rsidRPr="00DF49BF">
        <w:rPr>
          <w:rFonts w:ascii="Times New Roman" w:eastAsia="Times New Roman" w:hAnsi="Times New Roman" w:cs="Times New Roman"/>
          <w:sz w:val="28"/>
          <w:szCs w:val="28"/>
          <w:lang w:eastAsia="en-IN"/>
        </w:rPr>
        <w:t>.</w:t>
      </w:r>
    </w:p>
    <w:p w14:paraId="6C631ED3" w14:textId="77777777" w:rsidR="00DF49BF" w:rsidRDefault="00E632AA" w:rsidP="00DF49BF">
      <w:pPr>
        <w:spacing w:before="100" w:beforeAutospacing="1" w:after="100" w:afterAutospacing="1"/>
        <w:rPr>
          <w:rFonts w:ascii="Times New Roman" w:eastAsia="Times New Roman" w:hAnsi="Times New Roman" w:cs="Times New Roman"/>
          <w:sz w:val="28"/>
          <w:szCs w:val="28"/>
          <w:lang w:eastAsia="en-IN"/>
        </w:rPr>
      </w:pPr>
      <w:proofErr w:type="spellStart"/>
      <w:r w:rsidRPr="00DF49BF">
        <w:rPr>
          <w:rFonts w:ascii="Times New Roman" w:eastAsia="Times New Roman" w:hAnsi="Times New Roman" w:cs="Times New Roman"/>
          <w:sz w:val="28"/>
          <w:szCs w:val="28"/>
          <w:lang w:eastAsia="en-IN"/>
        </w:rPr>
        <w:t>Scipop</w:t>
      </w:r>
      <w:proofErr w:type="spellEnd"/>
      <w:r w:rsidRPr="00DF49BF">
        <w:rPr>
          <w:rFonts w:ascii="Times New Roman" w:eastAsia="Times New Roman" w:hAnsi="Times New Roman" w:cs="Times New Roman"/>
          <w:sz w:val="28"/>
          <w:szCs w:val="28"/>
          <w:lang w:eastAsia="en-IN"/>
        </w:rPr>
        <w:t xml:space="preserve"> now has local, national and international repute in a wide variety of roles and activities in science popularisation, in addition to the regular outreach of the institute's Astronomy and Astrophysics research.</w:t>
      </w:r>
    </w:p>
    <w:p w14:paraId="31814A7D" w14:textId="31A28096" w:rsidR="00E632AA" w:rsidRPr="00DF49BF" w:rsidRDefault="00E632AA" w:rsidP="00DF49BF">
      <w:pPr>
        <w:spacing w:before="100" w:beforeAutospacing="1" w:after="100" w:afterAutospacing="1"/>
        <w:jc w:val="center"/>
        <w:rPr>
          <w:rFonts w:ascii="Times New Roman" w:hAnsi="Times New Roman" w:cs="Times New Roman"/>
          <w:sz w:val="28"/>
          <w:szCs w:val="28"/>
        </w:rPr>
      </w:pPr>
      <w:proofErr w:type="gramStart"/>
      <w:r w:rsidRPr="00DF49BF">
        <w:rPr>
          <w:rFonts w:ascii="Times New Roman" w:eastAsia="Times New Roman" w:hAnsi="Times New Roman" w:cs="Times New Roman"/>
          <w:b/>
          <w:bCs/>
          <w:kern w:val="36"/>
          <w:sz w:val="28"/>
          <w:szCs w:val="28"/>
          <w:u w:val="single"/>
          <w:lang w:eastAsia="en-IN"/>
        </w:rPr>
        <w:t>IUCAA  Resources</w:t>
      </w:r>
      <w:proofErr w:type="gramEnd"/>
    </w:p>
    <w:p w14:paraId="48136C3C" w14:textId="77777777" w:rsidR="00E632AA" w:rsidRPr="00DF49BF" w:rsidRDefault="00E632AA" w:rsidP="00E632AA">
      <w:pPr>
        <w:pStyle w:val="ListParagraph"/>
        <w:numPr>
          <w:ilvl w:val="0"/>
          <w:numId w:val="19"/>
        </w:numPr>
        <w:spacing w:before="100" w:beforeAutospacing="1" w:after="100" w:afterAutospacing="1"/>
        <w:outlineLvl w:val="1"/>
        <w:rPr>
          <w:rFonts w:ascii="Times New Roman" w:eastAsia="Times New Roman" w:hAnsi="Times New Roman" w:cs="Times New Roman"/>
          <w:b/>
          <w:bCs/>
          <w:sz w:val="28"/>
          <w:szCs w:val="28"/>
          <w:lang w:eastAsia="en-IN"/>
        </w:rPr>
      </w:pPr>
      <w:r w:rsidRPr="00DF49BF">
        <w:rPr>
          <w:rFonts w:ascii="Times New Roman" w:eastAsia="Times New Roman" w:hAnsi="Times New Roman" w:cs="Times New Roman"/>
          <w:b/>
          <w:bCs/>
          <w:sz w:val="28"/>
          <w:szCs w:val="28"/>
          <w:lang w:eastAsia="en-IN"/>
        </w:rPr>
        <w:t>Observational Facilities</w:t>
      </w:r>
    </w:p>
    <w:p w14:paraId="2C2C16EF" w14:textId="77777777" w:rsidR="00E632AA" w:rsidRPr="00DF49BF" w:rsidRDefault="00E632AA" w:rsidP="00E632AA">
      <w:pPr>
        <w:spacing w:before="100" w:beforeAutospacing="1" w:after="100" w:afterAutospacing="1"/>
        <w:rPr>
          <w:rFonts w:ascii="Times New Roman" w:eastAsia="Times New Roman" w:hAnsi="Times New Roman" w:cs="Times New Roman"/>
          <w:sz w:val="28"/>
          <w:szCs w:val="28"/>
          <w:lang w:eastAsia="en-IN"/>
        </w:rPr>
      </w:pPr>
      <w:proofErr w:type="gramStart"/>
      <w:r w:rsidRPr="00DF49BF">
        <w:rPr>
          <w:rFonts w:ascii="Times New Roman" w:eastAsia="Times New Roman" w:hAnsi="Times New Roman" w:cs="Times New Roman"/>
          <w:sz w:val="28"/>
          <w:szCs w:val="28"/>
          <w:lang w:eastAsia="en-IN"/>
        </w:rPr>
        <w:t>Links to pages for various observational facilities of IUCAA.</w:t>
      </w:r>
      <w:proofErr w:type="gramEnd"/>
    </w:p>
    <w:p w14:paraId="3278A033" w14:textId="77777777" w:rsidR="00E632AA" w:rsidRPr="00DF49BF" w:rsidRDefault="00C603F5" w:rsidP="00E632AA">
      <w:pPr>
        <w:numPr>
          <w:ilvl w:val="0"/>
          <w:numId w:val="14"/>
        </w:numPr>
        <w:spacing w:before="100" w:beforeAutospacing="1" w:after="100" w:afterAutospacing="1"/>
        <w:rPr>
          <w:rFonts w:ascii="Times New Roman" w:eastAsia="Times New Roman" w:hAnsi="Times New Roman" w:cs="Times New Roman"/>
          <w:sz w:val="28"/>
          <w:szCs w:val="28"/>
          <w:lang w:eastAsia="en-IN"/>
        </w:rPr>
      </w:pPr>
      <w:hyperlink r:id="rId19" w:tgtFrame="_blank" w:history="1">
        <w:r w:rsidR="00E632AA" w:rsidRPr="00DF49BF">
          <w:rPr>
            <w:rFonts w:ascii="Times New Roman" w:eastAsia="Times New Roman" w:hAnsi="Times New Roman" w:cs="Times New Roman"/>
            <w:color w:val="0000FF"/>
            <w:sz w:val="28"/>
            <w:szCs w:val="28"/>
            <w:u w:val="single"/>
            <w:lang w:eastAsia="en-IN"/>
          </w:rPr>
          <w:t xml:space="preserve">IUCAA </w:t>
        </w:r>
        <w:proofErr w:type="spellStart"/>
        <w:r w:rsidR="00E632AA" w:rsidRPr="00DF49BF">
          <w:rPr>
            <w:rFonts w:ascii="Times New Roman" w:eastAsia="Times New Roman" w:hAnsi="Times New Roman" w:cs="Times New Roman"/>
            <w:color w:val="0000FF"/>
            <w:sz w:val="28"/>
            <w:szCs w:val="28"/>
            <w:u w:val="single"/>
            <w:lang w:eastAsia="en-IN"/>
          </w:rPr>
          <w:t>Girawali</w:t>
        </w:r>
        <w:proofErr w:type="spellEnd"/>
        <w:r w:rsidR="00E632AA" w:rsidRPr="00DF49BF">
          <w:rPr>
            <w:rFonts w:ascii="Times New Roman" w:eastAsia="Times New Roman" w:hAnsi="Times New Roman" w:cs="Times New Roman"/>
            <w:color w:val="0000FF"/>
            <w:sz w:val="28"/>
            <w:szCs w:val="28"/>
            <w:u w:val="single"/>
            <w:lang w:eastAsia="en-IN"/>
          </w:rPr>
          <w:t xml:space="preserve"> Observatory (IGO)</w:t>
        </w:r>
      </w:hyperlink>
    </w:p>
    <w:p w14:paraId="58A6820B" w14:textId="77777777" w:rsidR="00E632AA" w:rsidRPr="00DF49BF" w:rsidRDefault="00C603F5" w:rsidP="00E632AA">
      <w:pPr>
        <w:numPr>
          <w:ilvl w:val="0"/>
          <w:numId w:val="14"/>
        </w:numPr>
        <w:spacing w:before="100" w:beforeAutospacing="1" w:after="100" w:afterAutospacing="1"/>
        <w:rPr>
          <w:rFonts w:ascii="Times New Roman" w:eastAsia="Times New Roman" w:hAnsi="Times New Roman" w:cs="Times New Roman"/>
          <w:sz w:val="28"/>
          <w:szCs w:val="28"/>
          <w:lang w:eastAsia="en-IN"/>
        </w:rPr>
      </w:pPr>
      <w:hyperlink r:id="rId20" w:tgtFrame="_blank" w:history="1">
        <w:r w:rsidR="00E632AA" w:rsidRPr="00DF49BF">
          <w:rPr>
            <w:rFonts w:ascii="Times New Roman" w:eastAsia="Times New Roman" w:hAnsi="Times New Roman" w:cs="Times New Roman"/>
            <w:color w:val="0000FF"/>
            <w:sz w:val="28"/>
            <w:szCs w:val="28"/>
            <w:u w:val="single"/>
            <w:lang w:eastAsia="en-IN"/>
          </w:rPr>
          <w:t>Southern African Large Telescope (SALT)</w:t>
        </w:r>
      </w:hyperlink>
    </w:p>
    <w:p w14:paraId="06D7BEB6" w14:textId="77777777" w:rsidR="00E632AA" w:rsidRPr="00DF49BF" w:rsidRDefault="00C603F5" w:rsidP="00E632AA">
      <w:pPr>
        <w:numPr>
          <w:ilvl w:val="0"/>
          <w:numId w:val="14"/>
        </w:numPr>
        <w:spacing w:before="100" w:beforeAutospacing="1" w:after="100" w:afterAutospacing="1"/>
        <w:rPr>
          <w:rFonts w:ascii="Times New Roman" w:eastAsia="Times New Roman" w:hAnsi="Times New Roman" w:cs="Times New Roman"/>
          <w:sz w:val="28"/>
          <w:szCs w:val="28"/>
          <w:lang w:eastAsia="en-IN"/>
        </w:rPr>
      </w:pPr>
      <w:hyperlink r:id="rId21" w:tgtFrame="_blank" w:history="1">
        <w:r w:rsidR="00E632AA" w:rsidRPr="00DF49BF">
          <w:rPr>
            <w:rFonts w:ascii="Times New Roman" w:eastAsia="Times New Roman" w:hAnsi="Times New Roman" w:cs="Times New Roman"/>
            <w:color w:val="0000FF"/>
            <w:sz w:val="28"/>
            <w:szCs w:val="28"/>
            <w:u w:val="single"/>
            <w:lang w:eastAsia="en-IN"/>
          </w:rPr>
          <w:t>Other National Facilities : AstroSat</w:t>
        </w:r>
      </w:hyperlink>
    </w:p>
    <w:p w14:paraId="4DF356CA" w14:textId="17C16083" w:rsidR="00E632AA" w:rsidRPr="00DF49BF" w:rsidRDefault="00C603F5" w:rsidP="00E632AA">
      <w:pPr>
        <w:numPr>
          <w:ilvl w:val="0"/>
          <w:numId w:val="14"/>
        </w:numPr>
        <w:spacing w:before="100" w:beforeAutospacing="1" w:after="100" w:afterAutospacing="1"/>
        <w:rPr>
          <w:rFonts w:ascii="Times New Roman" w:eastAsia="Times New Roman" w:hAnsi="Times New Roman" w:cs="Times New Roman"/>
          <w:sz w:val="28"/>
          <w:szCs w:val="28"/>
          <w:lang w:eastAsia="en-IN"/>
        </w:rPr>
      </w:pPr>
      <w:hyperlink r:id="rId22" w:tgtFrame="_blank" w:history="1">
        <w:proofErr w:type="spellStart"/>
        <w:r w:rsidR="00E632AA" w:rsidRPr="00DF49BF">
          <w:rPr>
            <w:rFonts w:ascii="Times New Roman" w:eastAsia="Times New Roman" w:hAnsi="Times New Roman" w:cs="Times New Roman"/>
            <w:color w:val="0000FF"/>
            <w:sz w:val="28"/>
            <w:szCs w:val="28"/>
            <w:u w:val="single"/>
            <w:lang w:eastAsia="en-IN"/>
          </w:rPr>
          <w:t>Astrosat</w:t>
        </w:r>
        <w:proofErr w:type="spellEnd"/>
        <w:r w:rsidR="00E632AA" w:rsidRPr="00DF49BF">
          <w:rPr>
            <w:rFonts w:ascii="Times New Roman" w:eastAsia="Times New Roman" w:hAnsi="Times New Roman" w:cs="Times New Roman"/>
            <w:color w:val="0000FF"/>
            <w:sz w:val="28"/>
            <w:szCs w:val="28"/>
            <w:u w:val="single"/>
            <w:lang w:eastAsia="en-IN"/>
          </w:rPr>
          <w:t xml:space="preserve"> Science Support Cell (ASSC)</w:t>
        </w:r>
      </w:hyperlink>
    </w:p>
    <w:p w14:paraId="0B5569F7" w14:textId="77777777" w:rsidR="00E632AA" w:rsidRPr="00DF49BF" w:rsidRDefault="00E632AA" w:rsidP="00E632AA">
      <w:pPr>
        <w:pStyle w:val="ListParagraph"/>
        <w:numPr>
          <w:ilvl w:val="0"/>
          <w:numId w:val="19"/>
        </w:numPr>
        <w:spacing w:before="100" w:beforeAutospacing="1" w:after="100" w:afterAutospacing="1"/>
        <w:outlineLvl w:val="1"/>
        <w:rPr>
          <w:rFonts w:ascii="Times New Roman" w:eastAsia="Times New Roman" w:hAnsi="Times New Roman" w:cs="Times New Roman"/>
          <w:b/>
          <w:bCs/>
          <w:sz w:val="28"/>
          <w:szCs w:val="28"/>
          <w:lang w:eastAsia="en-IN"/>
        </w:rPr>
      </w:pPr>
      <w:r w:rsidRPr="00DF49BF">
        <w:rPr>
          <w:rFonts w:ascii="Times New Roman" w:eastAsia="Times New Roman" w:hAnsi="Times New Roman" w:cs="Times New Roman"/>
          <w:b/>
          <w:bCs/>
          <w:sz w:val="28"/>
          <w:szCs w:val="28"/>
          <w:lang w:eastAsia="en-IN"/>
        </w:rPr>
        <w:t>Laboratories</w:t>
      </w:r>
    </w:p>
    <w:p w14:paraId="66CECF64" w14:textId="77777777" w:rsidR="00E632AA" w:rsidRPr="00DF49BF" w:rsidRDefault="00E632AA" w:rsidP="00E632AA">
      <w:pPr>
        <w:spacing w:before="100" w:beforeAutospacing="1" w:after="100" w:afterAutospacing="1"/>
        <w:rPr>
          <w:rFonts w:ascii="Times New Roman" w:eastAsia="Times New Roman" w:hAnsi="Times New Roman" w:cs="Times New Roman"/>
          <w:sz w:val="28"/>
          <w:szCs w:val="28"/>
          <w:lang w:eastAsia="en-IN"/>
        </w:rPr>
      </w:pPr>
      <w:r w:rsidRPr="00DF49BF">
        <w:rPr>
          <w:rFonts w:ascii="Times New Roman" w:eastAsia="Times New Roman" w:hAnsi="Times New Roman" w:cs="Times New Roman"/>
          <w:sz w:val="28"/>
          <w:szCs w:val="28"/>
          <w:lang w:eastAsia="en-IN"/>
        </w:rPr>
        <w:t>IUCAA has a dedicated High Performance Computing centre, a Radio Physics lab for training students and an instrumentation lab with cutting edge technology for development of astronomy instrumentation. Explore links below for more details.</w:t>
      </w:r>
    </w:p>
    <w:p w14:paraId="26F7250B" w14:textId="77777777" w:rsidR="00E632AA" w:rsidRPr="00DF49BF" w:rsidRDefault="00C603F5" w:rsidP="00E632AA">
      <w:pPr>
        <w:numPr>
          <w:ilvl w:val="0"/>
          <w:numId w:val="15"/>
        </w:numPr>
        <w:spacing w:before="100" w:beforeAutospacing="1" w:after="100" w:afterAutospacing="1"/>
        <w:rPr>
          <w:rFonts w:ascii="Times New Roman" w:eastAsia="Times New Roman" w:hAnsi="Times New Roman" w:cs="Times New Roman"/>
          <w:sz w:val="28"/>
          <w:szCs w:val="28"/>
          <w:lang w:eastAsia="en-IN"/>
        </w:rPr>
      </w:pPr>
      <w:hyperlink r:id="rId23" w:tgtFrame="_blank" w:history="1">
        <w:r w:rsidR="00E632AA" w:rsidRPr="00DF49BF">
          <w:rPr>
            <w:rFonts w:ascii="Times New Roman" w:eastAsia="Times New Roman" w:hAnsi="Times New Roman" w:cs="Times New Roman"/>
            <w:color w:val="0000FF"/>
            <w:sz w:val="28"/>
            <w:szCs w:val="28"/>
            <w:u w:val="single"/>
            <w:lang w:eastAsia="en-IN"/>
          </w:rPr>
          <w:t>High Performance Computing</w:t>
        </w:r>
      </w:hyperlink>
    </w:p>
    <w:p w14:paraId="7254D82E" w14:textId="77777777" w:rsidR="00E632AA" w:rsidRPr="00DF49BF" w:rsidRDefault="00C603F5" w:rsidP="00E632AA">
      <w:pPr>
        <w:numPr>
          <w:ilvl w:val="0"/>
          <w:numId w:val="15"/>
        </w:numPr>
        <w:spacing w:before="100" w:beforeAutospacing="1" w:after="100" w:afterAutospacing="1"/>
        <w:rPr>
          <w:rFonts w:ascii="Times New Roman" w:eastAsia="Times New Roman" w:hAnsi="Times New Roman" w:cs="Times New Roman"/>
          <w:sz w:val="28"/>
          <w:szCs w:val="28"/>
          <w:lang w:eastAsia="en-IN"/>
        </w:rPr>
      </w:pPr>
      <w:hyperlink r:id="rId24" w:tgtFrame="_blank" w:history="1">
        <w:r w:rsidR="00E632AA" w:rsidRPr="00DF49BF">
          <w:rPr>
            <w:rFonts w:ascii="Times New Roman" w:eastAsia="Times New Roman" w:hAnsi="Times New Roman" w:cs="Times New Roman"/>
            <w:color w:val="0000FF"/>
            <w:sz w:val="28"/>
            <w:szCs w:val="28"/>
            <w:u w:val="single"/>
            <w:lang w:eastAsia="en-IN"/>
          </w:rPr>
          <w:t>High Performance Computing - SARATHI</w:t>
        </w:r>
      </w:hyperlink>
    </w:p>
    <w:p w14:paraId="3BF65DF6" w14:textId="77777777" w:rsidR="00E632AA" w:rsidRPr="00DF49BF" w:rsidRDefault="00C603F5" w:rsidP="00E632AA">
      <w:pPr>
        <w:numPr>
          <w:ilvl w:val="0"/>
          <w:numId w:val="15"/>
        </w:numPr>
        <w:spacing w:before="100" w:beforeAutospacing="1" w:after="100" w:afterAutospacing="1"/>
        <w:rPr>
          <w:rFonts w:ascii="Times New Roman" w:eastAsia="Times New Roman" w:hAnsi="Times New Roman" w:cs="Times New Roman"/>
          <w:sz w:val="28"/>
          <w:szCs w:val="28"/>
          <w:lang w:eastAsia="en-IN"/>
        </w:rPr>
      </w:pPr>
      <w:hyperlink r:id="rId25" w:tgtFrame="_blank" w:history="1">
        <w:r w:rsidR="00E632AA" w:rsidRPr="00DF49BF">
          <w:rPr>
            <w:rFonts w:ascii="Times New Roman" w:eastAsia="Times New Roman" w:hAnsi="Times New Roman" w:cs="Times New Roman"/>
            <w:color w:val="0000FF"/>
            <w:sz w:val="28"/>
            <w:szCs w:val="28"/>
            <w:u w:val="single"/>
            <w:lang w:eastAsia="en-IN"/>
          </w:rPr>
          <w:t>IUCAA Radio Physics Lab</w:t>
        </w:r>
      </w:hyperlink>
    </w:p>
    <w:p w14:paraId="757F8CF1" w14:textId="77777777" w:rsidR="00E632AA" w:rsidRPr="00DF49BF" w:rsidRDefault="00C603F5" w:rsidP="00E632AA">
      <w:pPr>
        <w:numPr>
          <w:ilvl w:val="0"/>
          <w:numId w:val="15"/>
        </w:numPr>
        <w:spacing w:before="100" w:beforeAutospacing="1" w:after="100" w:afterAutospacing="1"/>
        <w:rPr>
          <w:rFonts w:ascii="Times New Roman" w:eastAsia="Times New Roman" w:hAnsi="Times New Roman" w:cs="Times New Roman"/>
          <w:sz w:val="28"/>
          <w:szCs w:val="28"/>
          <w:lang w:eastAsia="en-IN"/>
        </w:rPr>
      </w:pPr>
      <w:hyperlink r:id="rId26" w:tgtFrame="_blank" w:history="1">
        <w:r w:rsidR="00E632AA" w:rsidRPr="00DF49BF">
          <w:rPr>
            <w:rFonts w:ascii="Times New Roman" w:eastAsia="Times New Roman" w:hAnsi="Times New Roman" w:cs="Times New Roman"/>
            <w:color w:val="0000FF"/>
            <w:sz w:val="28"/>
            <w:szCs w:val="28"/>
            <w:u w:val="single"/>
            <w:lang w:eastAsia="en-IN"/>
          </w:rPr>
          <w:t>Instrumentation Laboratory</w:t>
        </w:r>
      </w:hyperlink>
    </w:p>
    <w:p w14:paraId="394EECF1" w14:textId="77777777" w:rsidR="00E632AA" w:rsidRPr="00DF49BF" w:rsidRDefault="00C603F5" w:rsidP="00E632AA">
      <w:pPr>
        <w:numPr>
          <w:ilvl w:val="0"/>
          <w:numId w:val="15"/>
        </w:numPr>
        <w:spacing w:before="100" w:beforeAutospacing="1" w:after="100" w:afterAutospacing="1"/>
        <w:rPr>
          <w:rFonts w:ascii="Times New Roman" w:eastAsia="Times New Roman" w:hAnsi="Times New Roman" w:cs="Times New Roman"/>
          <w:sz w:val="28"/>
          <w:szCs w:val="28"/>
          <w:lang w:eastAsia="en-IN"/>
        </w:rPr>
      </w:pPr>
      <w:hyperlink r:id="rId27" w:tgtFrame="_blank" w:history="1">
        <w:r w:rsidR="00E632AA" w:rsidRPr="00DF49BF">
          <w:rPr>
            <w:rFonts w:ascii="Times New Roman" w:eastAsia="Times New Roman" w:hAnsi="Times New Roman" w:cs="Times New Roman"/>
            <w:color w:val="0000FF"/>
            <w:sz w:val="28"/>
            <w:szCs w:val="28"/>
            <w:u w:val="single"/>
            <w:lang w:eastAsia="en-IN"/>
          </w:rPr>
          <w:t xml:space="preserve">Precision &amp; Quantum Measurement laboratory (PQM-lab) </w:t>
        </w:r>
      </w:hyperlink>
    </w:p>
    <w:p w14:paraId="1630671C" w14:textId="77777777" w:rsidR="00E632AA" w:rsidRPr="00DF49BF" w:rsidRDefault="00E632AA" w:rsidP="00E632AA">
      <w:pPr>
        <w:pStyle w:val="ListParagraph"/>
        <w:numPr>
          <w:ilvl w:val="0"/>
          <w:numId w:val="19"/>
        </w:numPr>
        <w:spacing w:before="100" w:beforeAutospacing="1" w:after="100" w:afterAutospacing="1"/>
        <w:outlineLvl w:val="1"/>
        <w:rPr>
          <w:rFonts w:ascii="Times New Roman" w:eastAsia="Times New Roman" w:hAnsi="Times New Roman" w:cs="Times New Roman"/>
          <w:b/>
          <w:bCs/>
          <w:sz w:val="28"/>
          <w:szCs w:val="28"/>
          <w:lang w:eastAsia="en-IN"/>
        </w:rPr>
      </w:pPr>
      <w:r w:rsidRPr="00DF49BF">
        <w:rPr>
          <w:rFonts w:ascii="Times New Roman" w:eastAsia="Times New Roman" w:hAnsi="Times New Roman" w:cs="Times New Roman"/>
          <w:b/>
          <w:bCs/>
          <w:sz w:val="28"/>
          <w:szCs w:val="28"/>
          <w:lang w:eastAsia="en-IN"/>
        </w:rPr>
        <w:t>Library Facilities</w:t>
      </w:r>
    </w:p>
    <w:p w14:paraId="59F051B2" w14:textId="77777777" w:rsidR="00E632AA" w:rsidRPr="00DF49BF" w:rsidRDefault="00E632AA" w:rsidP="00E632AA">
      <w:pPr>
        <w:spacing w:before="100" w:beforeAutospacing="1" w:after="100" w:afterAutospacing="1"/>
        <w:rPr>
          <w:rFonts w:ascii="Times New Roman" w:eastAsia="Times New Roman" w:hAnsi="Times New Roman" w:cs="Times New Roman"/>
          <w:sz w:val="28"/>
          <w:szCs w:val="28"/>
          <w:lang w:eastAsia="en-IN"/>
        </w:rPr>
      </w:pPr>
      <w:proofErr w:type="gramStart"/>
      <w:r w:rsidRPr="00DF49BF">
        <w:rPr>
          <w:rFonts w:ascii="Times New Roman" w:eastAsia="Times New Roman" w:hAnsi="Times New Roman" w:cs="Times New Roman"/>
          <w:sz w:val="28"/>
          <w:szCs w:val="28"/>
          <w:lang w:eastAsia="en-IN"/>
        </w:rPr>
        <w:t>Links to various online services of the IUCAA library.</w:t>
      </w:r>
      <w:proofErr w:type="gramEnd"/>
    </w:p>
    <w:p w14:paraId="737B002A" w14:textId="77777777" w:rsidR="00E632AA" w:rsidRPr="00DF49BF" w:rsidRDefault="00C603F5" w:rsidP="00E632AA">
      <w:pPr>
        <w:numPr>
          <w:ilvl w:val="0"/>
          <w:numId w:val="16"/>
        </w:numPr>
        <w:spacing w:before="100" w:beforeAutospacing="1" w:after="100" w:afterAutospacing="1"/>
        <w:rPr>
          <w:rFonts w:ascii="Times New Roman" w:eastAsia="Times New Roman" w:hAnsi="Times New Roman" w:cs="Times New Roman"/>
          <w:sz w:val="28"/>
          <w:szCs w:val="28"/>
          <w:lang w:eastAsia="en-IN"/>
        </w:rPr>
      </w:pPr>
      <w:hyperlink r:id="rId28" w:tgtFrame="_blank" w:tooltip="Library Online Catalogue" w:history="1">
        <w:r w:rsidR="00E632AA" w:rsidRPr="00DF49BF">
          <w:rPr>
            <w:rFonts w:ascii="Times New Roman" w:eastAsia="Times New Roman" w:hAnsi="Times New Roman" w:cs="Times New Roman"/>
            <w:color w:val="0000FF"/>
            <w:sz w:val="28"/>
            <w:szCs w:val="28"/>
            <w:u w:val="single"/>
            <w:lang w:eastAsia="en-IN"/>
          </w:rPr>
          <w:t>Library Online Catalogue</w:t>
        </w:r>
      </w:hyperlink>
    </w:p>
    <w:p w14:paraId="50C237AE" w14:textId="77777777" w:rsidR="00E632AA" w:rsidRPr="00DF49BF" w:rsidRDefault="00C603F5" w:rsidP="00E632AA">
      <w:pPr>
        <w:numPr>
          <w:ilvl w:val="0"/>
          <w:numId w:val="16"/>
        </w:numPr>
        <w:spacing w:before="100" w:beforeAutospacing="1" w:after="100" w:afterAutospacing="1"/>
        <w:rPr>
          <w:rFonts w:ascii="Times New Roman" w:eastAsia="Times New Roman" w:hAnsi="Times New Roman" w:cs="Times New Roman"/>
          <w:sz w:val="28"/>
          <w:szCs w:val="28"/>
          <w:lang w:eastAsia="en-IN"/>
        </w:rPr>
      </w:pPr>
      <w:hyperlink r:id="rId29" w:tgtFrame="_blank" w:tooltip="Library e-Resources" w:history="1">
        <w:r w:rsidR="00E632AA" w:rsidRPr="00DF49BF">
          <w:rPr>
            <w:rFonts w:ascii="Times New Roman" w:eastAsia="Times New Roman" w:hAnsi="Times New Roman" w:cs="Times New Roman"/>
            <w:color w:val="0000FF"/>
            <w:sz w:val="28"/>
            <w:szCs w:val="28"/>
            <w:u w:val="single"/>
            <w:lang w:eastAsia="en-IN"/>
          </w:rPr>
          <w:t>Library e-Resources</w:t>
        </w:r>
      </w:hyperlink>
    </w:p>
    <w:p w14:paraId="45DEE1C2" w14:textId="77777777" w:rsidR="00E632AA" w:rsidRPr="00DF49BF" w:rsidRDefault="00C603F5" w:rsidP="00E632AA">
      <w:pPr>
        <w:numPr>
          <w:ilvl w:val="0"/>
          <w:numId w:val="16"/>
        </w:numPr>
        <w:spacing w:before="100" w:beforeAutospacing="1" w:after="100" w:afterAutospacing="1"/>
        <w:rPr>
          <w:rFonts w:ascii="Times New Roman" w:eastAsia="Times New Roman" w:hAnsi="Times New Roman" w:cs="Times New Roman"/>
          <w:sz w:val="28"/>
          <w:szCs w:val="28"/>
          <w:lang w:eastAsia="en-IN"/>
        </w:rPr>
      </w:pPr>
      <w:hyperlink r:id="rId30" w:tgtFrame="_blank" w:tooltip="Remotlog (off-campus access)" w:history="1">
        <w:proofErr w:type="spellStart"/>
        <w:r w:rsidR="00E632AA" w:rsidRPr="00DF49BF">
          <w:rPr>
            <w:rFonts w:ascii="Times New Roman" w:eastAsia="Times New Roman" w:hAnsi="Times New Roman" w:cs="Times New Roman"/>
            <w:color w:val="0000FF"/>
            <w:sz w:val="28"/>
            <w:szCs w:val="28"/>
            <w:u w:val="single"/>
            <w:lang w:eastAsia="en-IN"/>
          </w:rPr>
          <w:t>Remotlog</w:t>
        </w:r>
        <w:proofErr w:type="spellEnd"/>
        <w:r w:rsidR="00E632AA" w:rsidRPr="00DF49BF">
          <w:rPr>
            <w:rFonts w:ascii="Times New Roman" w:eastAsia="Times New Roman" w:hAnsi="Times New Roman" w:cs="Times New Roman"/>
            <w:color w:val="0000FF"/>
            <w:sz w:val="28"/>
            <w:szCs w:val="28"/>
            <w:u w:val="single"/>
            <w:lang w:eastAsia="en-IN"/>
          </w:rPr>
          <w:t xml:space="preserve"> (off-campus access) </w:t>
        </w:r>
      </w:hyperlink>
    </w:p>
    <w:p w14:paraId="12879743" w14:textId="77777777" w:rsidR="00E632AA" w:rsidRPr="00DF49BF" w:rsidRDefault="00C603F5" w:rsidP="00E632AA">
      <w:pPr>
        <w:numPr>
          <w:ilvl w:val="0"/>
          <w:numId w:val="16"/>
        </w:numPr>
        <w:spacing w:before="100" w:beforeAutospacing="1" w:after="100" w:afterAutospacing="1"/>
        <w:rPr>
          <w:rFonts w:ascii="Times New Roman" w:eastAsia="Times New Roman" w:hAnsi="Times New Roman" w:cs="Times New Roman"/>
          <w:sz w:val="28"/>
          <w:szCs w:val="28"/>
          <w:lang w:eastAsia="en-IN"/>
        </w:rPr>
      </w:pPr>
      <w:hyperlink r:id="rId31" w:tgtFrame="_blank" w:tooltip="Remotlog (off-campus access)" w:history="1">
        <w:r w:rsidR="00E632AA" w:rsidRPr="00DF49BF">
          <w:rPr>
            <w:rFonts w:ascii="Times New Roman" w:eastAsia="Times New Roman" w:hAnsi="Times New Roman" w:cs="Times New Roman"/>
            <w:color w:val="0000FF"/>
            <w:sz w:val="28"/>
            <w:szCs w:val="28"/>
            <w:u w:val="single"/>
            <w:lang w:eastAsia="en-IN"/>
          </w:rPr>
          <w:t xml:space="preserve">AEC (YouTube) </w:t>
        </w:r>
      </w:hyperlink>
    </w:p>
    <w:p w14:paraId="76C29943" w14:textId="77777777" w:rsidR="00E632AA" w:rsidRPr="00DF49BF" w:rsidRDefault="00C603F5" w:rsidP="00E632AA">
      <w:pPr>
        <w:numPr>
          <w:ilvl w:val="0"/>
          <w:numId w:val="16"/>
        </w:numPr>
        <w:spacing w:before="100" w:beforeAutospacing="1" w:after="100" w:afterAutospacing="1"/>
        <w:rPr>
          <w:rFonts w:ascii="Times New Roman" w:eastAsia="Times New Roman" w:hAnsi="Times New Roman" w:cs="Times New Roman"/>
          <w:sz w:val="28"/>
          <w:szCs w:val="28"/>
          <w:lang w:eastAsia="en-IN"/>
        </w:rPr>
      </w:pPr>
      <w:hyperlink r:id="rId32" w:tgtFrame="_blank" w:tooltip="Institutional Archives" w:history="1">
        <w:r w:rsidR="00E632AA" w:rsidRPr="00DF49BF">
          <w:rPr>
            <w:rFonts w:ascii="Times New Roman" w:eastAsia="Times New Roman" w:hAnsi="Times New Roman" w:cs="Times New Roman"/>
            <w:color w:val="0000FF"/>
            <w:sz w:val="28"/>
            <w:szCs w:val="28"/>
            <w:u w:val="single"/>
            <w:lang w:eastAsia="en-IN"/>
          </w:rPr>
          <w:t>Institutional Archives</w:t>
        </w:r>
      </w:hyperlink>
    </w:p>
    <w:p w14:paraId="227E9AD3" w14:textId="77777777" w:rsidR="00E632AA" w:rsidRPr="00DF49BF" w:rsidRDefault="00C603F5" w:rsidP="00E632AA">
      <w:pPr>
        <w:numPr>
          <w:ilvl w:val="0"/>
          <w:numId w:val="16"/>
        </w:numPr>
        <w:spacing w:before="100" w:beforeAutospacing="1" w:after="100" w:afterAutospacing="1"/>
        <w:rPr>
          <w:rFonts w:ascii="Times New Roman" w:eastAsia="Times New Roman" w:hAnsi="Times New Roman" w:cs="Times New Roman"/>
          <w:sz w:val="28"/>
          <w:szCs w:val="28"/>
          <w:lang w:eastAsia="en-IN"/>
        </w:rPr>
      </w:pPr>
      <w:hyperlink r:id="rId33" w:tgtFrame="_blank" w:tooltip="Library Blog" w:history="1">
        <w:r w:rsidR="00E632AA" w:rsidRPr="00DF49BF">
          <w:rPr>
            <w:rFonts w:ascii="Times New Roman" w:eastAsia="Times New Roman" w:hAnsi="Times New Roman" w:cs="Times New Roman"/>
            <w:color w:val="0000FF"/>
            <w:sz w:val="28"/>
            <w:szCs w:val="28"/>
            <w:u w:val="single"/>
            <w:lang w:eastAsia="en-IN"/>
          </w:rPr>
          <w:t>Library Blog</w:t>
        </w:r>
      </w:hyperlink>
    </w:p>
    <w:p w14:paraId="6E065150" w14:textId="77777777" w:rsidR="00E632AA" w:rsidRPr="00DF49BF" w:rsidRDefault="00C603F5" w:rsidP="00E632AA">
      <w:pPr>
        <w:numPr>
          <w:ilvl w:val="0"/>
          <w:numId w:val="16"/>
        </w:numPr>
        <w:spacing w:before="100" w:beforeAutospacing="1" w:after="100" w:afterAutospacing="1"/>
        <w:rPr>
          <w:rFonts w:ascii="Times New Roman" w:eastAsia="Times New Roman" w:hAnsi="Times New Roman" w:cs="Times New Roman"/>
          <w:sz w:val="28"/>
          <w:szCs w:val="28"/>
          <w:lang w:eastAsia="en-IN"/>
        </w:rPr>
      </w:pPr>
      <w:hyperlink r:id="rId34" w:tgtFrame="_blank" w:tooltip="Astronomy Talks" w:history="1">
        <w:r w:rsidR="00E632AA" w:rsidRPr="00DF49BF">
          <w:rPr>
            <w:rFonts w:ascii="Times New Roman" w:eastAsia="Times New Roman" w:hAnsi="Times New Roman" w:cs="Times New Roman"/>
            <w:color w:val="0000FF"/>
            <w:sz w:val="28"/>
            <w:szCs w:val="28"/>
            <w:u w:val="single"/>
            <w:lang w:eastAsia="en-IN"/>
          </w:rPr>
          <w:t>Astronomy Talks</w:t>
        </w:r>
      </w:hyperlink>
    </w:p>
    <w:p w14:paraId="2314348B" w14:textId="77777777" w:rsidR="00E632AA" w:rsidRPr="00DF49BF" w:rsidRDefault="00E632AA" w:rsidP="00E632AA">
      <w:pPr>
        <w:pStyle w:val="ListParagraph"/>
        <w:numPr>
          <w:ilvl w:val="0"/>
          <w:numId w:val="19"/>
        </w:numPr>
        <w:spacing w:before="100" w:beforeAutospacing="1" w:after="100" w:afterAutospacing="1"/>
        <w:outlineLvl w:val="1"/>
        <w:rPr>
          <w:rFonts w:ascii="Times New Roman" w:eastAsia="Times New Roman" w:hAnsi="Times New Roman" w:cs="Times New Roman"/>
          <w:b/>
          <w:bCs/>
          <w:sz w:val="28"/>
          <w:szCs w:val="28"/>
          <w:lang w:eastAsia="en-IN"/>
        </w:rPr>
      </w:pPr>
      <w:r w:rsidRPr="00DF49BF">
        <w:rPr>
          <w:rFonts w:ascii="Times New Roman" w:eastAsia="Times New Roman" w:hAnsi="Times New Roman" w:cs="Times New Roman"/>
          <w:b/>
          <w:bCs/>
          <w:sz w:val="28"/>
          <w:szCs w:val="28"/>
          <w:lang w:eastAsia="en-IN"/>
        </w:rPr>
        <w:t>Virtual Observatory India</w:t>
      </w:r>
    </w:p>
    <w:p w14:paraId="59307BEE" w14:textId="77777777" w:rsidR="00E632AA" w:rsidRPr="00DF49BF" w:rsidRDefault="00E632AA" w:rsidP="00E632AA">
      <w:pPr>
        <w:spacing w:before="100" w:beforeAutospacing="1" w:after="100" w:afterAutospacing="1"/>
        <w:rPr>
          <w:rFonts w:ascii="Times New Roman" w:eastAsia="Times New Roman" w:hAnsi="Times New Roman" w:cs="Times New Roman"/>
          <w:sz w:val="28"/>
          <w:szCs w:val="28"/>
          <w:lang w:eastAsia="en-IN"/>
        </w:rPr>
      </w:pPr>
      <w:r w:rsidRPr="00DF49BF">
        <w:rPr>
          <w:rFonts w:ascii="Times New Roman" w:eastAsia="Times New Roman" w:hAnsi="Times New Roman" w:cs="Times New Roman"/>
          <w:sz w:val="28"/>
          <w:szCs w:val="28"/>
          <w:lang w:eastAsia="en-IN"/>
        </w:rPr>
        <w:t xml:space="preserve">The Virtual Observatory India project is </w:t>
      </w:r>
      <w:proofErr w:type="gramStart"/>
      <w:r w:rsidRPr="00DF49BF">
        <w:rPr>
          <w:rFonts w:ascii="Times New Roman" w:eastAsia="Times New Roman" w:hAnsi="Times New Roman" w:cs="Times New Roman"/>
          <w:sz w:val="28"/>
          <w:szCs w:val="28"/>
          <w:lang w:eastAsia="en-IN"/>
        </w:rPr>
        <w:t>a collaboration</w:t>
      </w:r>
      <w:proofErr w:type="gramEnd"/>
      <w:r w:rsidRPr="00DF49BF">
        <w:rPr>
          <w:rFonts w:ascii="Times New Roman" w:eastAsia="Times New Roman" w:hAnsi="Times New Roman" w:cs="Times New Roman"/>
          <w:sz w:val="28"/>
          <w:szCs w:val="28"/>
          <w:lang w:eastAsia="en-IN"/>
        </w:rPr>
        <w:t xml:space="preserve"> between two participating institutes. </w:t>
      </w:r>
      <w:proofErr w:type="gramStart"/>
      <w:r w:rsidRPr="00DF49BF">
        <w:rPr>
          <w:rFonts w:ascii="Times New Roman" w:eastAsia="Times New Roman" w:hAnsi="Times New Roman" w:cs="Times New Roman"/>
          <w:sz w:val="28"/>
          <w:szCs w:val="28"/>
          <w:lang w:eastAsia="en-IN"/>
        </w:rPr>
        <w:t>i.e</w:t>
      </w:r>
      <w:proofErr w:type="gramEnd"/>
      <w:r w:rsidRPr="00DF49BF">
        <w:rPr>
          <w:rFonts w:ascii="Times New Roman" w:eastAsia="Times New Roman" w:hAnsi="Times New Roman" w:cs="Times New Roman"/>
          <w:sz w:val="28"/>
          <w:szCs w:val="28"/>
          <w:lang w:eastAsia="en-IN"/>
        </w:rPr>
        <w:t>. Inter-University Centre for Astronomy and Astrophysics (IUCAA) and Persistent Systems Ltd., Pune. This project is supported by the Ministry of Communication and Information Technology, Government of India.</w:t>
      </w:r>
    </w:p>
    <w:p w14:paraId="48ED4317" w14:textId="77777777" w:rsidR="00E632AA" w:rsidRPr="00DF49BF" w:rsidRDefault="00E632AA" w:rsidP="00F365D5">
      <w:pPr>
        <w:pStyle w:val="ListParagraph"/>
        <w:numPr>
          <w:ilvl w:val="0"/>
          <w:numId w:val="19"/>
        </w:numPr>
        <w:spacing w:before="100" w:beforeAutospacing="1" w:after="100" w:afterAutospacing="1"/>
        <w:outlineLvl w:val="1"/>
        <w:rPr>
          <w:rFonts w:ascii="Times New Roman" w:eastAsia="Times New Roman" w:hAnsi="Times New Roman" w:cs="Times New Roman"/>
          <w:b/>
          <w:bCs/>
          <w:sz w:val="28"/>
          <w:szCs w:val="28"/>
          <w:lang w:eastAsia="en-IN"/>
        </w:rPr>
      </w:pPr>
      <w:r w:rsidRPr="00DF49BF">
        <w:rPr>
          <w:rFonts w:ascii="Times New Roman" w:eastAsia="Times New Roman" w:hAnsi="Times New Roman" w:cs="Times New Roman"/>
          <w:b/>
          <w:bCs/>
          <w:sz w:val="28"/>
          <w:szCs w:val="28"/>
          <w:lang w:eastAsia="en-IN"/>
        </w:rPr>
        <w:t>Astronomical Data Archives</w:t>
      </w:r>
    </w:p>
    <w:p w14:paraId="51339AA7" w14:textId="77777777" w:rsidR="00E632AA" w:rsidRPr="00DF49BF" w:rsidRDefault="00E632AA" w:rsidP="00E632AA">
      <w:pPr>
        <w:spacing w:before="100" w:beforeAutospacing="1" w:after="100" w:afterAutospacing="1"/>
        <w:rPr>
          <w:rFonts w:ascii="Times New Roman" w:eastAsia="Times New Roman" w:hAnsi="Times New Roman" w:cs="Times New Roman"/>
          <w:sz w:val="28"/>
          <w:szCs w:val="28"/>
          <w:lang w:eastAsia="en-IN"/>
        </w:rPr>
      </w:pPr>
      <w:r w:rsidRPr="00DF49BF">
        <w:rPr>
          <w:rFonts w:ascii="Times New Roman" w:eastAsia="Times New Roman" w:hAnsi="Times New Roman" w:cs="Times New Roman"/>
          <w:sz w:val="28"/>
          <w:szCs w:val="28"/>
          <w:lang w:eastAsia="en-IN"/>
        </w:rPr>
        <w:t>IUCAA hosts a NASA Astrophysical Data System mirror.</w:t>
      </w:r>
    </w:p>
    <w:p w14:paraId="43C0D594" w14:textId="77777777" w:rsidR="00E632AA" w:rsidRPr="00DF49BF" w:rsidRDefault="00C603F5" w:rsidP="00E632AA">
      <w:pPr>
        <w:numPr>
          <w:ilvl w:val="0"/>
          <w:numId w:val="17"/>
        </w:numPr>
        <w:spacing w:before="100" w:beforeAutospacing="1" w:after="100" w:afterAutospacing="1"/>
        <w:rPr>
          <w:rFonts w:ascii="Times New Roman" w:eastAsia="Times New Roman" w:hAnsi="Times New Roman" w:cs="Times New Roman"/>
          <w:sz w:val="28"/>
          <w:szCs w:val="28"/>
          <w:lang w:eastAsia="en-IN"/>
        </w:rPr>
      </w:pPr>
      <w:hyperlink r:id="rId35" w:tgtFrame="_blank" w:history="1">
        <w:r w:rsidR="00E632AA" w:rsidRPr="00DF49BF">
          <w:rPr>
            <w:rFonts w:ascii="Times New Roman" w:eastAsia="Times New Roman" w:hAnsi="Times New Roman" w:cs="Times New Roman"/>
            <w:color w:val="0000FF"/>
            <w:sz w:val="28"/>
            <w:szCs w:val="28"/>
            <w:u w:val="single"/>
            <w:lang w:eastAsia="en-IN"/>
          </w:rPr>
          <w:t xml:space="preserve">Astrophysical Data System (ADS) </w:t>
        </w:r>
      </w:hyperlink>
    </w:p>
    <w:p w14:paraId="57CE7198" w14:textId="77777777" w:rsidR="00E632AA" w:rsidRPr="00DF49BF" w:rsidRDefault="00C603F5" w:rsidP="00E632AA">
      <w:pPr>
        <w:numPr>
          <w:ilvl w:val="0"/>
          <w:numId w:val="17"/>
        </w:numPr>
        <w:spacing w:before="100" w:beforeAutospacing="1" w:after="100" w:afterAutospacing="1"/>
        <w:rPr>
          <w:rFonts w:ascii="Times New Roman" w:eastAsia="Times New Roman" w:hAnsi="Times New Roman" w:cs="Times New Roman"/>
          <w:sz w:val="28"/>
          <w:szCs w:val="28"/>
          <w:lang w:eastAsia="en-IN"/>
        </w:rPr>
      </w:pPr>
      <w:hyperlink r:id="rId36" w:tgtFrame="_blank" w:history="1">
        <w:r w:rsidR="00E632AA" w:rsidRPr="00DF49BF">
          <w:rPr>
            <w:rFonts w:ascii="Times New Roman" w:eastAsia="Times New Roman" w:hAnsi="Times New Roman" w:cs="Times New Roman"/>
            <w:color w:val="0000FF"/>
            <w:sz w:val="28"/>
            <w:szCs w:val="28"/>
            <w:u w:val="single"/>
            <w:lang w:eastAsia="en-IN"/>
          </w:rPr>
          <w:t>arXiv</w:t>
        </w:r>
      </w:hyperlink>
    </w:p>
    <w:p w14:paraId="25E8C477" w14:textId="77777777" w:rsidR="00E632AA" w:rsidRPr="00DF49BF" w:rsidRDefault="00C603F5" w:rsidP="00E632AA">
      <w:pPr>
        <w:numPr>
          <w:ilvl w:val="0"/>
          <w:numId w:val="17"/>
        </w:numPr>
        <w:spacing w:before="100" w:beforeAutospacing="1" w:after="100" w:afterAutospacing="1"/>
        <w:rPr>
          <w:rFonts w:ascii="Times New Roman" w:eastAsia="Times New Roman" w:hAnsi="Times New Roman" w:cs="Times New Roman"/>
          <w:sz w:val="28"/>
          <w:szCs w:val="28"/>
          <w:lang w:eastAsia="en-IN"/>
        </w:rPr>
      </w:pPr>
      <w:hyperlink r:id="rId37" w:tgtFrame="_blank" w:history="1">
        <w:r w:rsidR="00E632AA" w:rsidRPr="00DF49BF">
          <w:rPr>
            <w:rFonts w:ascii="Times New Roman" w:eastAsia="Times New Roman" w:hAnsi="Times New Roman" w:cs="Times New Roman"/>
            <w:color w:val="0000FF"/>
            <w:sz w:val="28"/>
            <w:szCs w:val="28"/>
            <w:u w:val="single"/>
            <w:lang w:eastAsia="en-IN"/>
          </w:rPr>
          <w:t>Catalina Real-Time Transient Survey (CRTS)</w:t>
        </w:r>
      </w:hyperlink>
    </w:p>
    <w:p w14:paraId="6DC5C073" w14:textId="77777777" w:rsidR="00E632AA" w:rsidRPr="00DF49BF" w:rsidRDefault="00C603F5" w:rsidP="00E632AA">
      <w:pPr>
        <w:numPr>
          <w:ilvl w:val="0"/>
          <w:numId w:val="17"/>
        </w:numPr>
        <w:spacing w:before="100" w:beforeAutospacing="1" w:after="100" w:afterAutospacing="1"/>
        <w:rPr>
          <w:rFonts w:ascii="Times New Roman" w:eastAsia="Times New Roman" w:hAnsi="Times New Roman" w:cs="Times New Roman"/>
          <w:sz w:val="28"/>
          <w:szCs w:val="28"/>
          <w:lang w:eastAsia="en-IN"/>
        </w:rPr>
      </w:pPr>
      <w:hyperlink r:id="rId38" w:tgtFrame="_blank" w:history="1">
        <w:r w:rsidR="00E632AA" w:rsidRPr="00DF49BF">
          <w:rPr>
            <w:rFonts w:ascii="Times New Roman" w:eastAsia="Times New Roman" w:hAnsi="Times New Roman" w:cs="Times New Roman"/>
            <w:color w:val="0000FF"/>
            <w:sz w:val="28"/>
            <w:szCs w:val="28"/>
            <w:u w:val="single"/>
            <w:lang w:eastAsia="en-IN"/>
          </w:rPr>
          <w:t>Chandra Archive</w:t>
        </w:r>
      </w:hyperlink>
    </w:p>
    <w:p w14:paraId="5674F6F5" w14:textId="77777777" w:rsidR="00E632AA" w:rsidRPr="00DF49BF" w:rsidRDefault="00C603F5" w:rsidP="00E632AA">
      <w:pPr>
        <w:numPr>
          <w:ilvl w:val="0"/>
          <w:numId w:val="17"/>
        </w:numPr>
        <w:spacing w:before="100" w:beforeAutospacing="1" w:after="100" w:afterAutospacing="1"/>
        <w:rPr>
          <w:rFonts w:ascii="Times New Roman" w:eastAsia="Times New Roman" w:hAnsi="Times New Roman" w:cs="Times New Roman"/>
          <w:sz w:val="28"/>
          <w:szCs w:val="28"/>
          <w:lang w:eastAsia="en-IN"/>
        </w:rPr>
      </w:pPr>
      <w:hyperlink r:id="rId39" w:tgtFrame="_blank" w:history="1">
        <w:r w:rsidR="00E632AA" w:rsidRPr="00DF49BF">
          <w:rPr>
            <w:rFonts w:ascii="Times New Roman" w:eastAsia="Times New Roman" w:hAnsi="Times New Roman" w:cs="Times New Roman"/>
            <w:color w:val="0000FF"/>
            <w:sz w:val="28"/>
            <w:szCs w:val="28"/>
            <w:u w:val="single"/>
            <w:lang w:eastAsia="en-IN"/>
          </w:rPr>
          <w:t>VIZIER Catalogue Service</w:t>
        </w:r>
      </w:hyperlink>
    </w:p>
    <w:p w14:paraId="60330685" w14:textId="77777777" w:rsidR="00E632AA" w:rsidRPr="00DF49BF" w:rsidRDefault="00C603F5" w:rsidP="00E632AA">
      <w:pPr>
        <w:numPr>
          <w:ilvl w:val="0"/>
          <w:numId w:val="17"/>
        </w:numPr>
        <w:spacing w:before="100" w:beforeAutospacing="1" w:after="100" w:afterAutospacing="1"/>
        <w:rPr>
          <w:rFonts w:ascii="Times New Roman" w:eastAsia="Times New Roman" w:hAnsi="Times New Roman" w:cs="Times New Roman"/>
          <w:sz w:val="28"/>
          <w:szCs w:val="28"/>
          <w:lang w:eastAsia="en-IN"/>
        </w:rPr>
      </w:pPr>
      <w:hyperlink r:id="rId40" w:tgtFrame="_blank" w:history="1">
        <w:r w:rsidR="00E632AA" w:rsidRPr="00DF49BF">
          <w:rPr>
            <w:rFonts w:ascii="Times New Roman" w:eastAsia="Times New Roman" w:hAnsi="Times New Roman" w:cs="Times New Roman"/>
            <w:color w:val="0000FF"/>
            <w:sz w:val="28"/>
            <w:szCs w:val="28"/>
            <w:u w:val="single"/>
            <w:lang w:eastAsia="en-IN"/>
          </w:rPr>
          <w:t>INSPIRE</w:t>
        </w:r>
      </w:hyperlink>
    </w:p>
    <w:p w14:paraId="023A41EC" w14:textId="77777777" w:rsidR="00E632AA" w:rsidRPr="00DF49BF" w:rsidRDefault="00E632AA" w:rsidP="00F365D5">
      <w:pPr>
        <w:pStyle w:val="ListParagraph"/>
        <w:numPr>
          <w:ilvl w:val="0"/>
          <w:numId w:val="19"/>
        </w:numPr>
        <w:spacing w:before="100" w:beforeAutospacing="1" w:after="100" w:afterAutospacing="1"/>
        <w:outlineLvl w:val="1"/>
        <w:rPr>
          <w:rFonts w:ascii="Times New Roman" w:eastAsia="Times New Roman" w:hAnsi="Times New Roman" w:cs="Times New Roman"/>
          <w:b/>
          <w:bCs/>
          <w:sz w:val="28"/>
          <w:szCs w:val="28"/>
          <w:lang w:eastAsia="en-IN"/>
        </w:rPr>
      </w:pPr>
      <w:r w:rsidRPr="00DF49BF">
        <w:rPr>
          <w:rFonts w:ascii="Times New Roman" w:eastAsia="Times New Roman" w:hAnsi="Times New Roman" w:cs="Times New Roman"/>
          <w:b/>
          <w:bCs/>
          <w:sz w:val="28"/>
          <w:szCs w:val="28"/>
          <w:lang w:eastAsia="en-IN"/>
        </w:rPr>
        <w:t>IUCAA Periodicals / Bulletins</w:t>
      </w:r>
    </w:p>
    <w:p w14:paraId="0FFFA5E5" w14:textId="77777777" w:rsidR="00E632AA" w:rsidRPr="00DF49BF" w:rsidRDefault="00E632AA" w:rsidP="00E632AA">
      <w:pPr>
        <w:spacing w:before="100" w:beforeAutospacing="1" w:after="100" w:afterAutospacing="1"/>
        <w:rPr>
          <w:rFonts w:ascii="Times New Roman" w:eastAsia="Times New Roman" w:hAnsi="Times New Roman" w:cs="Times New Roman"/>
          <w:sz w:val="28"/>
          <w:szCs w:val="28"/>
          <w:lang w:eastAsia="en-IN"/>
        </w:rPr>
      </w:pPr>
      <w:r w:rsidRPr="00DF49BF">
        <w:rPr>
          <w:rFonts w:ascii="Times New Roman" w:eastAsia="Times New Roman" w:hAnsi="Times New Roman" w:cs="Times New Roman"/>
          <w:sz w:val="28"/>
          <w:szCs w:val="28"/>
          <w:lang w:eastAsia="en-IN"/>
        </w:rPr>
        <w:t>For current and old issues of various IUCAA periodical publications.</w:t>
      </w:r>
    </w:p>
    <w:p w14:paraId="5D8C0DA5" w14:textId="77777777" w:rsidR="00E632AA" w:rsidRPr="00DF49BF" w:rsidRDefault="00C603F5" w:rsidP="00E632AA">
      <w:pPr>
        <w:numPr>
          <w:ilvl w:val="0"/>
          <w:numId w:val="18"/>
        </w:numPr>
        <w:spacing w:before="100" w:beforeAutospacing="1" w:after="100" w:afterAutospacing="1"/>
        <w:rPr>
          <w:rFonts w:ascii="Times New Roman" w:eastAsia="Times New Roman" w:hAnsi="Times New Roman" w:cs="Times New Roman"/>
          <w:sz w:val="28"/>
          <w:szCs w:val="28"/>
          <w:lang w:eastAsia="en-IN"/>
        </w:rPr>
      </w:pPr>
      <w:hyperlink r:id="rId41" w:tgtFrame="_blank" w:history="1">
        <w:r w:rsidR="00E632AA" w:rsidRPr="00DF49BF">
          <w:rPr>
            <w:rFonts w:ascii="Times New Roman" w:eastAsia="Times New Roman" w:hAnsi="Times New Roman" w:cs="Times New Roman"/>
            <w:color w:val="0000FF"/>
            <w:sz w:val="28"/>
            <w:szCs w:val="28"/>
            <w:u w:val="single"/>
            <w:lang w:eastAsia="en-IN"/>
          </w:rPr>
          <w:t>Annual Report Archive</w:t>
        </w:r>
      </w:hyperlink>
    </w:p>
    <w:p w14:paraId="60F46069" w14:textId="77777777" w:rsidR="00E632AA" w:rsidRPr="00DF49BF" w:rsidRDefault="00C603F5" w:rsidP="00E632AA">
      <w:pPr>
        <w:numPr>
          <w:ilvl w:val="0"/>
          <w:numId w:val="18"/>
        </w:numPr>
        <w:spacing w:before="100" w:beforeAutospacing="1" w:after="100" w:afterAutospacing="1"/>
        <w:rPr>
          <w:rFonts w:ascii="Times New Roman" w:eastAsia="Times New Roman" w:hAnsi="Times New Roman" w:cs="Times New Roman"/>
          <w:sz w:val="28"/>
          <w:szCs w:val="28"/>
          <w:lang w:eastAsia="en-IN"/>
        </w:rPr>
      </w:pPr>
      <w:hyperlink r:id="rId42" w:tgtFrame="_blank" w:history="1">
        <w:proofErr w:type="spellStart"/>
        <w:r w:rsidR="00E632AA" w:rsidRPr="00DF49BF">
          <w:rPr>
            <w:rFonts w:ascii="Times New Roman" w:eastAsia="Times New Roman" w:hAnsi="Times New Roman" w:cs="Times New Roman"/>
            <w:color w:val="0000FF"/>
            <w:sz w:val="28"/>
            <w:szCs w:val="28"/>
            <w:u w:val="single"/>
            <w:lang w:eastAsia="en-IN"/>
          </w:rPr>
          <w:t>Khagol</w:t>
        </w:r>
        <w:proofErr w:type="spellEnd"/>
        <w:r w:rsidR="00E632AA" w:rsidRPr="00DF49BF">
          <w:rPr>
            <w:rFonts w:ascii="Times New Roman" w:eastAsia="Times New Roman" w:hAnsi="Times New Roman" w:cs="Times New Roman"/>
            <w:color w:val="0000FF"/>
            <w:sz w:val="28"/>
            <w:szCs w:val="28"/>
            <w:u w:val="single"/>
            <w:lang w:eastAsia="en-IN"/>
          </w:rPr>
          <w:t xml:space="preserve"> Issues</w:t>
        </w:r>
      </w:hyperlink>
    </w:p>
    <w:p w14:paraId="1A238473" w14:textId="77777777" w:rsidR="00E632AA" w:rsidRPr="00DF49BF" w:rsidRDefault="00C603F5" w:rsidP="00E632AA">
      <w:pPr>
        <w:numPr>
          <w:ilvl w:val="0"/>
          <w:numId w:val="18"/>
        </w:numPr>
        <w:spacing w:before="100" w:beforeAutospacing="1" w:after="100" w:afterAutospacing="1"/>
        <w:rPr>
          <w:rFonts w:ascii="Times New Roman" w:eastAsia="Times New Roman" w:hAnsi="Times New Roman" w:cs="Times New Roman"/>
          <w:sz w:val="28"/>
          <w:szCs w:val="28"/>
          <w:lang w:eastAsia="en-IN"/>
        </w:rPr>
      </w:pPr>
      <w:hyperlink r:id="rId43" w:tgtFrame="_blank" w:history="1">
        <w:r w:rsidR="00E632AA" w:rsidRPr="00DF49BF">
          <w:rPr>
            <w:rFonts w:ascii="Times New Roman" w:eastAsia="Times New Roman" w:hAnsi="Times New Roman" w:cs="Times New Roman"/>
            <w:color w:val="0000FF"/>
            <w:sz w:val="28"/>
            <w:szCs w:val="28"/>
            <w:u w:val="single"/>
            <w:lang w:eastAsia="en-IN"/>
          </w:rPr>
          <w:t>VYOM Issues</w:t>
        </w:r>
      </w:hyperlink>
    </w:p>
    <w:p w14:paraId="5E382B11" w14:textId="77777777" w:rsidR="00DF49BF" w:rsidRPr="00DF49BF" w:rsidRDefault="00DF49BF" w:rsidP="00DF49BF">
      <w:pPr>
        <w:spacing w:before="100" w:beforeAutospacing="1" w:after="100" w:afterAutospacing="1"/>
        <w:rPr>
          <w:rFonts w:ascii="Times New Roman" w:eastAsia="Times New Roman" w:hAnsi="Times New Roman" w:cs="Times New Roman"/>
          <w:sz w:val="28"/>
          <w:szCs w:val="28"/>
          <w:lang w:eastAsia="en-IN"/>
        </w:rPr>
      </w:pPr>
    </w:p>
    <w:p w14:paraId="5F9CDD42" w14:textId="77777777" w:rsidR="00184207" w:rsidRPr="00DF49BF" w:rsidRDefault="0065031C" w:rsidP="00184207">
      <w:pPr>
        <w:pStyle w:val="ListParagraph"/>
        <w:numPr>
          <w:ilvl w:val="0"/>
          <w:numId w:val="23"/>
        </w:numPr>
        <w:spacing w:before="100" w:beforeAutospacing="1" w:after="100" w:afterAutospacing="1"/>
        <w:jc w:val="center"/>
        <w:outlineLvl w:val="0"/>
        <w:rPr>
          <w:rFonts w:ascii="Times New Roman" w:eastAsia="Times New Roman" w:hAnsi="Times New Roman" w:cs="Times New Roman"/>
          <w:b/>
          <w:bCs/>
          <w:kern w:val="36"/>
          <w:sz w:val="28"/>
          <w:szCs w:val="28"/>
          <w:u w:val="single"/>
          <w:lang w:eastAsia="en-IN"/>
        </w:rPr>
      </w:pPr>
      <w:r w:rsidRPr="00DF49BF">
        <w:rPr>
          <w:rFonts w:ascii="Times New Roman" w:eastAsia="Times New Roman" w:hAnsi="Times New Roman" w:cs="Times New Roman"/>
          <w:b/>
          <w:bCs/>
          <w:kern w:val="36"/>
          <w:sz w:val="28"/>
          <w:szCs w:val="28"/>
          <w:u w:val="single"/>
          <w:lang w:eastAsia="en-IN"/>
        </w:rPr>
        <w:lastRenderedPageBreak/>
        <w:t>Events at IUCAA 2022 - 23</w:t>
      </w:r>
    </w:p>
    <w:p w14:paraId="1FE110A2" w14:textId="77777777" w:rsidR="00184207" w:rsidRPr="00DF49BF" w:rsidRDefault="0065031C" w:rsidP="00184207">
      <w:pPr>
        <w:jc w:val="center"/>
        <w:rPr>
          <w:rFonts w:ascii="Times New Roman" w:hAnsi="Times New Roman" w:cs="Times New Roman"/>
          <w:sz w:val="28"/>
          <w:szCs w:val="28"/>
        </w:rPr>
      </w:pPr>
      <w:r w:rsidRPr="00DF49BF">
        <w:rPr>
          <w:rFonts w:ascii="Times New Roman" w:hAnsi="Times New Roman" w:cs="Times New Roman"/>
          <w:noProof/>
          <w:sz w:val="28"/>
          <w:szCs w:val="28"/>
          <w:lang w:eastAsia="en-IN"/>
        </w:rPr>
        <w:drawing>
          <wp:inline distT="0" distB="0" distL="0" distR="0" wp14:anchorId="0C178B9E" wp14:editId="7E53E125">
            <wp:extent cx="3822700" cy="2675538"/>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t-pune_2a99909e-40ab-11e8-bac8-9a0e74ac6915.jpg"/>
                    <pic:cNvPicPr/>
                  </pic:nvPicPr>
                  <pic:blipFill>
                    <a:blip r:embed="rId44">
                      <a:extLst>
                        <a:ext uri="{28A0092B-C50C-407E-A947-70E740481C1C}">
                          <a14:useLocalDpi xmlns:a14="http://schemas.microsoft.com/office/drawing/2010/main" val="0"/>
                        </a:ext>
                      </a:extLst>
                    </a:blip>
                    <a:stretch>
                      <a:fillRect/>
                    </a:stretch>
                  </pic:blipFill>
                  <pic:spPr>
                    <a:xfrm>
                      <a:off x="0" y="0"/>
                      <a:ext cx="3989474" cy="2792264"/>
                    </a:xfrm>
                    <a:prstGeom prst="rect">
                      <a:avLst/>
                    </a:prstGeom>
                  </pic:spPr>
                </pic:pic>
              </a:graphicData>
            </a:graphic>
          </wp:inline>
        </w:drawing>
      </w:r>
    </w:p>
    <w:p w14:paraId="6FB72BAA" w14:textId="77777777" w:rsidR="00184207" w:rsidRPr="00DF49BF" w:rsidRDefault="00184207" w:rsidP="00184207">
      <w:pPr>
        <w:pStyle w:val="ListParagraph"/>
        <w:numPr>
          <w:ilvl w:val="0"/>
          <w:numId w:val="24"/>
        </w:numPr>
        <w:spacing w:before="100" w:beforeAutospacing="1" w:after="100" w:afterAutospacing="1"/>
        <w:outlineLvl w:val="0"/>
        <w:rPr>
          <w:rFonts w:ascii="Times New Roman" w:eastAsia="Times New Roman" w:hAnsi="Times New Roman" w:cs="Times New Roman"/>
          <w:b/>
          <w:bCs/>
          <w:kern w:val="36"/>
          <w:sz w:val="28"/>
          <w:szCs w:val="28"/>
          <w:lang w:eastAsia="en-IN"/>
        </w:rPr>
      </w:pPr>
      <w:r w:rsidRPr="00DF49BF">
        <w:rPr>
          <w:rFonts w:ascii="Times New Roman" w:eastAsia="Times New Roman" w:hAnsi="Times New Roman" w:cs="Times New Roman"/>
          <w:b/>
          <w:bCs/>
          <w:kern w:val="36"/>
          <w:sz w:val="28"/>
          <w:szCs w:val="28"/>
          <w:lang w:eastAsia="en-IN"/>
        </w:rPr>
        <w:t>Annual Events at IUCAA 2022 - 23</w:t>
      </w:r>
    </w:p>
    <w:p w14:paraId="6112FD3C" w14:textId="77777777" w:rsidR="00184207" w:rsidRPr="00DF49BF" w:rsidRDefault="00184207" w:rsidP="00184207">
      <w:pPr>
        <w:pStyle w:val="trt0xe"/>
        <w:numPr>
          <w:ilvl w:val="0"/>
          <w:numId w:val="25"/>
        </w:numPr>
        <w:rPr>
          <w:sz w:val="28"/>
          <w:szCs w:val="28"/>
        </w:rPr>
      </w:pPr>
      <w:r w:rsidRPr="00DF49BF">
        <w:rPr>
          <w:sz w:val="28"/>
          <w:szCs w:val="28"/>
        </w:rPr>
        <w:t>Foundation Day. Date: December 29, 2022.</w:t>
      </w:r>
    </w:p>
    <w:p w14:paraId="3089D6F7" w14:textId="77777777" w:rsidR="00184207" w:rsidRPr="00DF49BF" w:rsidRDefault="00184207" w:rsidP="00184207">
      <w:pPr>
        <w:pStyle w:val="trt0xe"/>
        <w:numPr>
          <w:ilvl w:val="0"/>
          <w:numId w:val="25"/>
        </w:numPr>
        <w:rPr>
          <w:sz w:val="28"/>
          <w:szCs w:val="28"/>
        </w:rPr>
      </w:pPr>
      <w:r w:rsidRPr="00DF49BF">
        <w:rPr>
          <w:sz w:val="28"/>
          <w:szCs w:val="28"/>
        </w:rPr>
        <w:t>National Science Day. Date: February 26, 2023.</w:t>
      </w:r>
    </w:p>
    <w:p w14:paraId="33089859" w14:textId="77777777" w:rsidR="00184207" w:rsidRPr="00DF49BF" w:rsidRDefault="00184207" w:rsidP="00184207">
      <w:pPr>
        <w:pStyle w:val="trt0xe"/>
        <w:numPr>
          <w:ilvl w:val="0"/>
          <w:numId w:val="25"/>
        </w:numPr>
        <w:rPr>
          <w:sz w:val="28"/>
          <w:szCs w:val="28"/>
        </w:rPr>
      </w:pPr>
      <w:r w:rsidRPr="00DF49BF">
        <w:rPr>
          <w:sz w:val="28"/>
          <w:szCs w:val="28"/>
        </w:rPr>
        <w:t>Refresher Course on Astronomy and Astrophysics. Date: May 15 - June 16, 2023.</w:t>
      </w:r>
    </w:p>
    <w:p w14:paraId="6BC96745" w14:textId="77777777" w:rsidR="00184207" w:rsidRPr="00DF49BF" w:rsidRDefault="00184207" w:rsidP="00184207">
      <w:pPr>
        <w:pStyle w:val="trt0xe"/>
        <w:numPr>
          <w:ilvl w:val="0"/>
          <w:numId w:val="25"/>
        </w:numPr>
        <w:rPr>
          <w:sz w:val="28"/>
          <w:szCs w:val="28"/>
        </w:rPr>
      </w:pPr>
      <w:r w:rsidRPr="00DF49BF">
        <w:rPr>
          <w:sz w:val="28"/>
          <w:szCs w:val="28"/>
        </w:rPr>
        <w:t>Introductory Summer School on Astronomy and Astrophysics. Date: May 15 - June 16, 2023.</w:t>
      </w:r>
    </w:p>
    <w:p w14:paraId="288BB336" w14:textId="77777777" w:rsidR="00184207" w:rsidRPr="00DF49BF" w:rsidRDefault="00184207" w:rsidP="00184207">
      <w:pPr>
        <w:pStyle w:val="trt0xe"/>
        <w:numPr>
          <w:ilvl w:val="0"/>
          <w:numId w:val="25"/>
        </w:numPr>
        <w:rPr>
          <w:sz w:val="28"/>
          <w:szCs w:val="28"/>
        </w:rPr>
      </w:pPr>
      <w:r w:rsidRPr="00DF49BF">
        <w:rPr>
          <w:sz w:val="28"/>
          <w:szCs w:val="28"/>
        </w:rPr>
        <w:t>Vacation Students' Programme. Date: TBD.</w:t>
      </w:r>
    </w:p>
    <w:p w14:paraId="1266DCBC" w14:textId="77777777" w:rsidR="00184207" w:rsidRPr="00DF49BF" w:rsidRDefault="00184207" w:rsidP="00184207">
      <w:pPr>
        <w:pStyle w:val="ListParagraph"/>
        <w:numPr>
          <w:ilvl w:val="0"/>
          <w:numId w:val="24"/>
        </w:numPr>
        <w:spacing w:before="100" w:beforeAutospacing="1" w:after="100" w:afterAutospacing="1"/>
        <w:outlineLvl w:val="0"/>
        <w:rPr>
          <w:rFonts w:ascii="Times New Roman" w:eastAsia="Times New Roman" w:hAnsi="Times New Roman" w:cs="Times New Roman"/>
          <w:b/>
          <w:bCs/>
          <w:kern w:val="36"/>
          <w:sz w:val="28"/>
          <w:szCs w:val="28"/>
          <w:lang w:eastAsia="en-IN"/>
        </w:rPr>
      </w:pPr>
      <w:r w:rsidRPr="00DF49BF">
        <w:rPr>
          <w:rFonts w:ascii="Times New Roman" w:eastAsia="Times New Roman" w:hAnsi="Times New Roman" w:cs="Times New Roman"/>
          <w:b/>
          <w:bCs/>
          <w:kern w:val="36"/>
          <w:sz w:val="28"/>
          <w:szCs w:val="28"/>
          <w:lang w:eastAsia="en-IN"/>
        </w:rPr>
        <w:t>Public event at IUCAA</w:t>
      </w:r>
    </w:p>
    <w:p w14:paraId="0F2EE208" w14:textId="77777777" w:rsidR="00184207" w:rsidRPr="00DF49BF" w:rsidRDefault="00184207" w:rsidP="00184207">
      <w:pPr>
        <w:pStyle w:val="ListParagraph"/>
        <w:numPr>
          <w:ilvl w:val="0"/>
          <w:numId w:val="26"/>
        </w:numPr>
        <w:spacing w:before="100" w:beforeAutospacing="1" w:after="100" w:afterAutospacing="1"/>
        <w:outlineLvl w:val="1"/>
        <w:rPr>
          <w:rFonts w:ascii="Times New Roman" w:eastAsia="Times New Roman" w:hAnsi="Times New Roman" w:cs="Times New Roman"/>
          <w:b/>
          <w:bCs/>
          <w:sz w:val="28"/>
          <w:szCs w:val="28"/>
          <w:lang w:eastAsia="en-IN"/>
        </w:rPr>
      </w:pPr>
      <w:bookmarkStart w:id="0" w:name="toys"/>
      <w:r w:rsidRPr="00DF49BF">
        <w:rPr>
          <w:rFonts w:ascii="Times New Roman" w:eastAsia="Times New Roman" w:hAnsi="Times New Roman" w:cs="Times New Roman"/>
          <w:b/>
          <w:bCs/>
          <w:sz w:val="28"/>
          <w:szCs w:val="28"/>
          <w:lang w:eastAsia="en-IN"/>
        </w:rPr>
        <w:t>Science Toys Activity</w:t>
      </w:r>
      <w:bookmarkEnd w:id="0"/>
    </w:p>
    <w:p w14:paraId="14A1F632" w14:textId="77777777" w:rsidR="00184207" w:rsidRPr="00DF49BF" w:rsidRDefault="00184207" w:rsidP="00184207">
      <w:pPr>
        <w:pStyle w:val="ListParagraph"/>
        <w:numPr>
          <w:ilvl w:val="0"/>
          <w:numId w:val="26"/>
        </w:numPr>
        <w:spacing w:before="100" w:beforeAutospacing="1" w:after="100" w:afterAutospacing="1"/>
        <w:outlineLvl w:val="1"/>
        <w:rPr>
          <w:rFonts w:ascii="Times New Roman" w:eastAsia="Times New Roman" w:hAnsi="Times New Roman" w:cs="Times New Roman"/>
          <w:b/>
          <w:bCs/>
          <w:sz w:val="28"/>
          <w:szCs w:val="28"/>
          <w:lang w:eastAsia="en-IN"/>
        </w:rPr>
      </w:pPr>
      <w:bookmarkStart w:id="1" w:name="skywatch"/>
      <w:r w:rsidRPr="00DF49BF">
        <w:rPr>
          <w:rFonts w:ascii="Times New Roman" w:eastAsia="Times New Roman" w:hAnsi="Times New Roman" w:cs="Times New Roman"/>
          <w:b/>
          <w:bCs/>
          <w:sz w:val="28"/>
          <w:szCs w:val="28"/>
          <w:lang w:eastAsia="en-IN"/>
        </w:rPr>
        <w:t>Sky Watching</w:t>
      </w:r>
      <w:bookmarkEnd w:id="1"/>
    </w:p>
    <w:p w14:paraId="75DF31EF" w14:textId="6D96EB2D" w:rsidR="00184207" w:rsidRPr="00DF49BF" w:rsidRDefault="00193F5F" w:rsidP="00193F5F">
      <w:pPr>
        <w:pStyle w:val="ListParagraph"/>
        <w:numPr>
          <w:ilvl w:val="0"/>
          <w:numId w:val="26"/>
        </w:numPr>
        <w:spacing w:before="100" w:beforeAutospacing="1" w:after="100" w:afterAutospacing="1"/>
        <w:outlineLvl w:val="1"/>
        <w:rPr>
          <w:rFonts w:ascii="Times New Roman" w:eastAsia="Times New Roman" w:hAnsi="Times New Roman" w:cs="Times New Roman"/>
          <w:b/>
          <w:bCs/>
          <w:sz w:val="28"/>
          <w:szCs w:val="28"/>
          <w:lang w:eastAsia="en-IN"/>
        </w:rPr>
      </w:pPr>
      <w:bookmarkStart w:id="2" w:name="visit"/>
      <w:r w:rsidRPr="00DF49BF">
        <w:rPr>
          <w:rFonts w:ascii="Times New Roman" w:eastAsia="Times New Roman" w:hAnsi="Times New Roman" w:cs="Times New Roman"/>
          <w:b/>
          <w:bCs/>
          <w:sz w:val="28"/>
          <w:szCs w:val="28"/>
          <w:lang w:eastAsia="en-IN"/>
        </w:rPr>
        <w:t>Campus Visits</w:t>
      </w:r>
      <w:bookmarkEnd w:id="2"/>
    </w:p>
    <w:p w14:paraId="0E8BA287" w14:textId="77777777" w:rsidR="00193F5F" w:rsidRPr="00DF49BF" w:rsidRDefault="00193F5F" w:rsidP="00193F5F">
      <w:pPr>
        <w:pStyle w:val="ListParagraph"/>
        <w:numPr>
          <w:ilvl w:val="0"/>
          <w:numId w:val="24"/>
        </w:numPr>
        <w:spacing w:before="100" w:beforeAutospacing="1" w:after="100" w:afterAutospacing="1"/>
        <w:outlineLvl w:val="0"/>
        <w:rPr>
          <w:rFonts w:ascii="Times New Roman" w:eastAsia="Times New Roman" w:hAnsi="Times New Roman" w:cs="Times New Roman"/>
          <w:b/>
          <w:bCs/>
          <w:kern w:val="36"/>
          <w:sz w:val="28"/>
          <w:szCs w:val="28"/>
          <w:lang w:eastAsia="en-IN"/>
        </w:rPr>
      </w:pPr>
      <w:r w:rsidRPr="00DF49BF">
        <w:rPr>
          <w:rFonts w:ascii="Times New Roman" w:eastAsia="Times New Roman" w:hAnsi="Times New Roman" w:cs="Times New Roman"/>
          <w:b/>
          <w:bCs/>
          <w:kern w:val="36"/>
          <w:sz w:val="28"/>
          <w:szCs w:val="28"/>
          <w:lang w:eastAsia="en-IN"/>
        </w:rPr>
        <w:t>Events Outside IUCAA 2022 - 23</w:t>
      </w:r>
    </w:p>
    <w:p w14:paraId="1DE6BC88" w14:textId="77777777" w:rsidR="00184207" w:rsidRPr="00DF49BF" w:rsidRDefault="00C603F5" w:rsidP="00193F5F">
      <w:pPr>
        <w:pStyle w:val="ListParagraph"/>
        <w:numPr>
          <w:ilvl w:val="0"/>
          <w:numId w:val="27"/>
        </w:numPr>
        <w:spacing w:before="100" w:beforeAutospacing="1" w:after="100" w:afterAutospacing="1"/>
        <w:outlineLvl w:val="0"/>
        <w:rPr>
          <w:rFonts w:ascii="Times New Roman" w:eastAsia="Times New Roman" w:hAnsi="Times New Roman" w:cs="Times New Roman"/>
          <w:b/>
          <w:bCs/>
          <w:kern w:val="36"/>
          <w:sz w:val="28"/>
          <w:szCs w:val="28"/>
          <w:lang w:eastAsia="en-IN"/>
        </w:rPr>
      </w:pPr>
      <w:hyperlink r:id="rId45" w:tgtFrame="_blank" w:history="1">
        <w:r w:rsidR="00193F5F" w:rsidRPr="00DF49BF">
          <w:rPr>
            <w:rFonts w:ascii="Times New Roman" w:hAnsi="Times New Roman" w:cs="Times New Roman"/>
            <w:b/>
            <w:bCs/>
            <w:color w:val="0000FF"/>
            <w:sz w:val="28"/>
            <w:szCs w:val="28"/>
            <w:u w:val="single"/>
          </w:rPr>
          <w:t xml:space="preserve">Introductory workshop on Active Galaxies </w:t>
        </w:r>
      </w:hyperlink>
    </w:p>
    <w:p w14:paraId="37DB7CAE" w14:textId="77777777" w:rsidR="00184207" w:rsidRPr="00DF49BF" w:rsidRDefault="00C603F5" w:rsidP="00193F5F">
      <w:pPr>
        <w:pStyle w:val="ListParagraph"/>
        <w:numPr>
          <w:ilvl w:val="0"/>
          <w:numId w:val="27"/>
        </w:numPr>
        <w:spacing w:before="100" w:beforeAutospacing="1" w:after="100" w:afterAutospacing="1"/>
        <w:outlineLvl w:val="0"/>
        <w:rPr>
          <w:rFonts w:ascii="Times New Roman" w:eastAsia="Times New Roman" w:hAnsi="Times New Roman" w:cs="Times New Roman"/>
          <w:b/>
          <w:bCs/>
          <w:kern w:val="36"/>
          <w:sz w:val="28"/>
          <w:szCs w:val="28"/>
          <w:lang w:eastAsia="en-IN"/>
        </w:rPr>
      </w:pPr>
      <w:hyperlink r:id="rId46" w:tgtFrame="_blank" w:history="1">
        <w:r w:rsidR="00193F5F" w:rsidRPr="00DF49BF">
          <w:rPr>
            <w:rFonts w:ascii="Times New Roman" w:hAnsi="Times New Roman" w:cs="Times New Roman"/>
            <w:b/>
            <w:bCs/>
            <w:color w:val="0000FF"/>
            <w:sz w:val="28"/>
            <w:szCs w:val="28"/>
            <w:u w:val="single"/>
          </w:rPr>
          <w:t xml:space="preserve">High energy emission from Active Galactic Nuclei </w:t>
        </w:r>
      </w:hyperlink>
    </w:p>
    <w:p w14:paraId="7A4AFFCA" w14:textId="77777777" w:rsidR="00193F5F" w:rsidRPr="00DF49BF" w:rsidRDefault="00C603F5" w:rsidP="00193F5F">
      <w:pPr>
        <w:pStyle w:val="ListParagraph"/>
        <w:numPr>
          <w:ilvl w:val="0"/>
          <w:numId w:val="27"/>
        </w:numPr>
        <w:spacing w:before="100" w:beforeAutospacing="1" w:after="100" w:afterAutospacing="1"/>
        <w:outlineLvl w:val="0"/>
        <w:rPr>
          <w:rFonts w:ascii="Times New Roman" w:eastAsia="Times New Roman" w:hAnsi="Times New Roman" w:cs="Times New Roman"/>
          <w:b/>
          <w:bCs/>
          <w:kern w:val="36"/>
          <w:sz w:val="28"/>
          <w:szCs w:val="28"/>
          <w:lang w:eastAsia="en-IN"/>
        </w:rPr>
      </w:pPr>
      <w:hyperlink r:id="rId47" w:tgtFrame="_blank" w:history="1">
        <w:r w:rsidR="00193F5F" w:rsidRPr="00DF49BF">
          <w:rPr>
            <w:rFonts w:ascii="Times New Roman" w:hAnsi="Times New Roman" w:cs="Times New Roman"/>
            <w:b/>
            <w:bCs/>
            <w:color w:val="0000FF"/>
            <w:sz w:val="28"/>
            <w:szCs w:val="28"/>
            <w:u w:val="single"/>
          </w:rPr>
          <w:t xml:space="preserve">Workshop on UVIT Data Analysis on Galaxies </w:t>
        </w:r>
      </w:hyperlink>
    </w:p>
    <w:p w14:paraId="21B13B2A" w14:textId="77777777" w:rsidR="00DF49BF" w:rsidRPr="00DF49BF" w:rsidRDefault="00C603F5" w:rsidP="00184207">
      <w:pPr>
        <w:pStyle w:val="ListParagraph"/>
        <w:numPr>
          <w:ilvl w:val="0"/>
          <w:numId w:val="27"/>
        </w:numPr>
        <w:spacing w:before="100" w:beforeAutospacing="1" w:after="100" w:afterAutospacing="1"/>
        <w:outlineLvl w:val="0"/>
        <w:rPr>
          <w:rFonts w:ascii="Times New Roman" w:hAnsi="Times New Roman" w:cs="Times New Roman"/>
          <w:b/>
          <w:bCs/>
          <w:sz w:val="28"/>
          <w:szCs w:val="28"/>
        </w:rPr>
      </w:pPr>
      <w:hyperlink r:id="rId48" w:tgtFrame="_blank" w:history="1">
        <w:r w:rsidR="00193F5F" w:rsidRPr="00DF49BF">
          <w:rPr>
            <w:rFonts w:ascii="Times New Roman" w:hAnsi="Times New Roman" w:cs="Times New Roman"/>
            <w:b/>
            <w:bCs/>
            <w:color w:val="0000FF"/>
            <w:sz w:val="28"/>
            <w:szCs w:val="28"/>
            <w:u w:val="single"/>
          </w:rPr>
          <w:t xml:space="preserve">Seminar on Current Status of Cosmology </w:t>
        </w:r>
      </w:hyperlink>
    </w:p>
    <w:bookmarkStart w:id="3" w:name="_GoBack"/>
    <w:bookmarkEnd w:id="3"/>
    <w:p w14:paraId="56C1731A" w14:textId="273776E0" w:rsidR="00E632AA" w:rsidRPr="00DF49BF" w:rsidRDefault="00C603F5" w:rsidP="00184207">
      <w:pPr>
        <w:pStyle w:val="ListParagraph"/>
        <w:numPr>
          <w:ilvl w:val="0"/>
          <w:numId w:val="27"/>
        </w:numPr>
        <w:spacing w:before="100" w:beforeAutospacing="1" w:after="100" w:afterAutospacing="1"/>
        <w:outlineLvl w:val="0"/>
        <w:rPr>
          <w:rFonts w:ascii="Times New Roman" w:hAnsi="Times New Roman" w:cs="Times New Roman"/>
          <w:b/>
          <w:bCs/>
          <w:sz w:val="28"/>
          <w:szCs w:val="28"/>
        </w:rPr>
      </w:pPr>
      <w:r w:rsidRPr="00DF49BF">
        <w:rPr>
          <w:rFonts w:ascii="Times New Roman" w:hAnsi="Times New Roman" w:cs="Times New Roman"/>
          <w:sz w:val="28"/>
          <w:szCs w:val="28"/>
        </w:rPr>
        <w:fldChar w:fldCharType="begin"/>
      </w:r>
      <w:r w:rsidRPr="00DF49BF">
        <w:rPr>
          <w:rFonts w:ascii="Times New Roman" w:hAnsi="Times New Roman" w:cs="Times New Roman"/>
          <w:sz w:val="28"/>
          <w:szCs w:val="28"/>
        </w:rPr>
        <w:instrText xml:space="preserve"> HYPERLINK "https://www.iucaa.in/en/iucaa-events/events-outside-iucaa" \t "_blank" </w:instrText>
      </w:r>
      <w:r w:rsidRPr="00DF49BF">
        <w:rPr>
          <w:rFonts w:ascii="Times New Roman" w:hAnsi="Times New Roman" w:cs="Times New Roman"/>
          <w:sz w:val="28"/>
          <w:szCs w:val="28"/>
        </w:rPr>
        <w:fldChar w:fldCharType="separate"/>
      </w:r>
      <w:r w:rsidRPr="00DF49BF">
        <w:rPr>
          <w:rFonts w:ascii="Times New Roman" w:hAnsi="Times New Roman" w:cs="Times New Roman"/>
          <w:sz w:val="28"/>
          <w:szCs w:val="28"/>
        </w:rPr>
        <w:fldChar w:fldCharType="end"/>
      </w:r>
    </w:p>
    <w:p w14:paraId="56699485" w14:textId="77777777" w:rsidR="00193F5F" w:rsidRPr="00DF49BF" w:rsidRDefault="004D0651" w:rsidP="004D0651">
      <w:pPr>
        <w:pStyle w:val="ListParagraph"/>
        <w:numPr>
          <w:ilvl w:val="0"/>
          <w:numId w:val="23"/>
        </w:numPr>
        <w:tabs>
          <w:tab w:val="left" w:pos="1660"/>
        </w:tabs>
        <w:jc w:val="center"/>
        <w:rPr>
          <w:rFonts w:ascii="Times New Roman" w:hAnsi="Times New Roman" w:cs="Times New Roman"/>
          <w:sz w:val="28"/>
          <w:szCs w:val="28"/>
        </w:rPr>
      </w:pPr>
      <w:r w:rsidRPr="00DF49BF">
        <w:rPr>
          <w:rFonts w:ascii="Times New Roman" w:hAnsi="Times New Roman" w:cs="Times New Roman"/>
          <w:sz w:val="28"/>
          <w:szCs w:val="28"/>
        </w:rPr>
        <w:t>REFERENCE</w:t>
      </w:r>
      <w:r w:rsidR="00193F5F" w:rsidRPr="00DF49BF">
        <w:rPr>
          <w:rFonts w:ascii="Times New Roman" w:hAnsi="Times New Roman" w:cs="Times New Roman"/>
          <w:sz w:val="28"/>
          <w:szCs w:val="28"/>
        </w:rPr>
        <w:t>:</w:t>
      </w:r>
    </w:p>
    <w:p w14:paraId="2B73979F" w14:textId="77777777" w:rsidR="004D0651" w:rsidRPr="00DF49BF" w:rsidRDefault="004D0651" w:rsidP="00193F5F">
      <w:pPr>
        <w:rPr>
          <w:rFonts w:ascii="Times New Roman" w:hAnsi="Times New Roman" w:cs="Times New Roman"/>
          <w:sz w:val="28"/>
          <w:szCs w:val="28"/>
        </w:rPr>
      </w:pPr>
    </w:p>
    <w:p w14:paraId="0C8C786B" w14:textId="77777777" w:rsidR="00193F5F" w:rsidRPr="00DF49BF" w:rsidRDefault="00C603F5" w:rsidP="004D0651">
      <w:pPr>
        <w:pStyle w:val="ListParagraph"/>
        <w:numPr>
          <w:ilvl w:val="0"/>
          <w:numId w:val="28"/>
        </w:numPr>
        <w:rPr>
          <w:rFonts w:ascii="Times New Roman" w:hAnsi="Times New Roman" w:cs="Times New Roman"/>
          <w:sz w:val="28"/>
          <w:szCs w:val="28"/>
        </w:rPr>
      </w:pPr>
      <w:hyperlink r:id="rId49" w:history="1">
        <w:r w:rsidR="004D0651" w:rsidRPr="00DF49BF">
          <w:rPr>
            <w:rStyle w:val="Hyperlink"/>
            <w:rFonts w:ascii="Times New Roman" w:hAnsi="Times New Roman" w:cs="Times New Roman"/>
            <w:sz w:val="28"/>
            <w:szCs w:val="28"/>
          </w:rPr>
          <w:t>https://www.iucaa.in</w:t>
        </w:r>
      </w:hyperlink>
    </w:p>
    <w:p w14:paraId="03F4698E" w14:textId="77777777" w:rsidR="004D0651" w:rsidRPr="00DF49BF" w:rsidRDefault="00C603F5" w:rsidP="004D0651">
      <w:pPr>
        <w:pStyle w:val="ListParagraph"/>
        <w:numPr>
          <w:ilvl w:val="0"/>
          <w:numId w:val="28"/>
        </w:numPr>
        <w:rPr>
          <w:rFonts w:ascii="Times New Roman" w:hAnsi="Times New Roman" w:cs="Times New Roman"/>
          <w:sz w:val="28"/>
          <w:szCs w:val="28"/>
        </w:rPr>
      </w:pPr>
      <w:hyperlink r:id="rId50" w:history="1">
        <w:r w:rsidR="004D0651" w:rsidRPr="00DF49BF">
          <w:rPr>
            <w:rStyle w:val="Hyperlink"/>
            <w:rFonts w:ascii="Times New Roman" w:hAnsi="Times New Roman" w:cs="Times New Roman"/>
            <w:sz w:val="28"/>
            <w:szCs w:val="28"/>
          </w:rPr>
          <w:t>https://inat.iucaa.in</w:t>
        </w:r>
      </w:hyperlink>
    </w:p>
    <w:p w14:paraId="52822767" w14:textId="77777777" w:rsidR="004D0651" w:rsidRPr="00DF49BF" w:rsidRDefault="004D0651" w:rsidP="004D0651">
      <w:pPr>
        <w:pStyle w:val="ListParagraph"/>
        <w:ind w:left="1440"/>
        <w:rPr>
          <w:rFonts w:ascii="Times New Roman" w:hAnsi="Times New Roman" w:cs="Times New Roman"/>
          <w:sz w:val="28"/>
          <w:szCs w:val="28"/>
        </w:rPr>
      </w:pPr>
    </w:p>
    <w:p w14:paraId="662E8ACF" w14:textId="77777777" w:rsidR="004D0651" w:rsidRPr="00DF49BF" w:rsidRDefault="004D0651" w:rsidP="004D0651">
      <w:pPr>
        <w:pStyle w:val="ListParagraph"/>
        <w:ind w:left="1440"/>
        <w:rPr>
          <w:rFonts w:ascii="Times New Roman" w:hAnsi="Times New Roman" w:cs="Times New Roman"/>
          <w:sz w:val="28"/>
          <w:szCs w:val="28"/>
        </w:rPr>
      </w:pPr>
    </w:p>
    <w:p w14:paraId="229012B9" w14:textId="77777777" w:rsidR="004D0651" w:rsidRPr="00DF49BF" w:rsidRDefault="004D0651" w:rsidP="004D0651">
      <w:pPr>
        <w:pStyle w:val="ListParagraph"/>
        <w:ind w:left="1440"/>
        <w:rPr>
          <w:rFonts w:ascii="Times New Roman" w:hAnsi="Times New Roman" w:cs="Times New Roman"/>
          <w:sz w:val="28"/>
          <w:szCs w:val="28"/>
        </w:rPr>
      </w:pPr>
    </w:p>
    <w:p w14:paraId="0C2B0FCA" w14:textId="77777777" w:rsidR="004D0651" w:rsidRPr="00DF49BF" w:rsidRDefault="004D0651" w:rsidP="004D0651">
      <w:pPr>
        <w:pStyle w:val="ListParagraph"/>
        <w:ind w:left="1440"/>
        <w:rPr>
          <w:rFonts w:ascii="Times New Roman" w:hAnsi="Times New Roman" w:cs="Times New Roman"/>
          <w:sz w:val="28"/>
          <w:szCs w:val="28"/>
        </w:rPr>
      </w:pPr>
    </w:p>
    <w:p w14:paraId="6B095DEB" w14:textId="77777777" w:rsidR="004D0651" w:rsidRPr="00DF49BF" w:rsidRDefault="004D0651" w:rsidP="004D0651">
      <w:pPr>
        <w:pStyle w:val="ListParagraph"/>
        <w:ind w:left="1440"/>
        <w:rPr>
          <w:rFonts w:ascii="Times New Roman" w:hAnsi="Times New Roman" w:cs="Times New Roman"/>
          <w:sz w:val="28"/>
          <w:szCs w:val="28"/>
        </w:rPr>
      </w:pPr>
    </w:p>
    <w:p w14:paraId="616500A6" w14:textId="77777777" w:rsidR="004D0651" w:rsidRPr="00DF49BF" w:rsidRDefault="004D0651" w:rsidP="004D0651">
      <w:pPr>
        <w:pStyle w:val="ListParagraph"/>
        <w:ind w:left="1440"/>
        <w:rPr>
          <w:rFonts w:ascii="Times New Roman" w:hAnsi="Times New Roman" w:cs="Times New Roman"/>
          <w:sz w:val="28"/>
          <w:szCs w:val="28"/>
        </w:rPr>
      </w:pPr>
    </w:p>
    <w:p w14:paraId="7AD6B8F1" w14:textId="77777777" w:rsidR="004D0651" w:rsidRPr="00DF49BF" w:rsidRDefault="004D0651" w:rsidP="004D0651">
      <w:pPr>
        <w:pStyle w:val="ListParagraph"/>
        <w:ind w:left="1440"/>
        <w:rPr>
          <w:rFonts w:ascii="Times New Roman" w:hAnsi="Times New Roman" w:cs="Times New Roman"/>
          <w:sz w:val="28"/>
          <w:szCs w:val="28"/>
        </w:rPr>
      </w:pPr>
    </w:p>
    <w:p w14:paraId="1A81F12F" w14:textId="77777777" w:rsidR="004D0651" w:rsidRPr="00DF49BF" w:rsidRDefault="004D0651" w:rsidP="004D0651">
      <w:pPr>
        <w:pStyle w:val="ListParagraph"/>
        <w:ind w:left="1440"/>
        <w:rPr>
          <w:rFonts w:ascii="Times New Roman" w:hAnsi="Times New Roman" w:cs="Times New Roman"/>
          <w:sz w:val="28"/>
          <w:szCs w:val="28"/>
        </w:rPr>
      </w:pPr>
    </w:p>
    <w:p w14:paraId="060E66AE" w14:textId="77777777" w:rsidR="004D0651" w:rsidRPr="00DF49BF" w:rsidRDefault="004D0651" w:rsidP="004D0651">
      <w:pPr>
        <w:pStyle w:val="ListParagraph"/>
        <w:ind w:left="1440"/>
        <w:rPr>
          <w:rFonts w:ascii="Times New Roman" w:hAnsi="Times New Roman" w:cs="Times New Roman"/>
          <w:sz w:val="28"/>
          <w:szCs w:val="28"/>
        </w:rPr>
      </w:pPr>
    </w:p>
    <w:p w14:paraId="7185C313" w14:textId="77777777" w:rsidR="004D0651" w:rsidRPr="00DF49BF" w:rsidRDefault="004D0651" w:rsidP="004D0651">
      <w:pPr>
        <w:pStyle w:val="ListParagraph"/>
        <w:ind w:left="1440"/>
        <w:rPr>
          <w:rFonts w:ascii="Times New Roman" w:hAnsi="Times New Roman" w:cs="Times New Roman"/>
          <w:sz w:val="28"/>
          <w:szCs w:val="28"/>
        </w:rPr>
      </w:pPr>
    </w:p>
    <w:p w14:paraId="3399B401" w14:textId="77777777" w:rsidR="004D0651" w:rsidRPr="00DF49BF" w:rsidRDefault="004D0651" w:rsidP="004D0651">
      <w:pPr>
        <w:pStyle w:val="ListParagraph"/>
        <w:ind w:left="1440"/>
        <w:rPr>
          <w:rFonts w:ascii="Times New Roman" w:hAnsi="Times New Roman" w:cs="Times New Roman"/>
          <w:sz w:val="28"/>
          <w:szCs w:val="28"/>
        </w:rPr>
      </w:pPr>
    </w:p>
    <w:p w14:paraId="2A9B46D5" w14:textId="77777777" w:rsidR="004D0651" w:rsidRPr="00DF49BF" w:rsidRDefault="004D0651" w:rsidP="004D0651">
      <w:pPr>
        <w:pStyle w:val="ListParagraph"/>
        <w:ind w:left="1440"/>
        <w:rPr>
          <w:rFonts w:ascii="Times New Roman" w:hAnsi="Times New Roman" w:cs="Times New Roman"/>
          <w:sz w:val="28"/>
          <w:szCs w:val="28"/>
        </w:rPr>
      </w:pPr>
    </w:p>
    <w:p w14:paraId="21F92343" w14:textId="77777777" w:rsidR="004D0651" w:rsidRPr="00DF49BF" w:rsidRDefault="004D0651" w:rsidP="004D0651">
      <w:pPr>
        <w:pStyle w:val="ListParagraph"/>
        <w:ind w:left="1440"/>
        <w:rPr>
          <w:rFonts w:ascii="Times New Roman" w:hAnsi="Times New Roman" w:cs="Times New Roman"/>
          <w:sz w:val="28"/>
          <w:szCs w:val="28"/>
        </w:rPr>
      </w:pPr>
    </w:p>
    <w:p w14:paraId="6DCA788F" w14:textId="77777777" w:rsidR="004D0651" w:rsidRPr="00DF49BF" w:rsidRDefault="004D0651" w:rsidP="004D0651">
      <w:pPr>
        <w:pStyle w:val="ListParagraph"/>
        <w:ind w:left="1440"/>
        <w:rPr>
          <w:rFonts w:ascii="Times New Roman" w:hAnsi="Times New Roman" w:cs="Times New Roman"/>
          <w:sz w:val="28"/>
          <w:szCs w:val="28"/>
        </w:rPr>
      </w:pPr>
    </w:p>
    <w:p w14:paraId="0B800123" w14:textId="77777777" w:rsidR="004D0651" w:rsidRPr="00DF49BF" w:rsidRDefault="004D0651" w:rsidP="004D0651">
      <w:pPr>
        <w:pStyle w:val="ListParagraph"/>
        <w:ind w:left="1440"/>
        <w:rPr>
          <w:rFonts w:ascii="Times New Roman" w:hAnsi="Times New Roman" w:cs="Times New Roman"/>
          <w:sz w:val="28"/>
          <w:szCs w:val="28"/>
        </w:rPr>
      </w:pPr>
    </w:p>
    <w:p w14:paraId="48B84081" w14:textId="77777777" w:rsidR="004D0651" w:rsidRPr="00DF49BF" w:rsidRDefault="004D0651" w:rsidP="004D0651">
      <w:pPr>
        <w:pStyle w:val="ListParagraph"/>
        <w:ind w:left="1440"/>
        <w:rPr>
          <w:rFonts w:ascii="Times New Roman" w:hAnsi="Times New Roman" w:cs="Times New Roman"/>
          <w:sz w:val="28"/>
          <w:szCs w:val="28"/>
        </w:rPr>
      </w:pPr>
    </w:p>
    <w:p w14:paraId="5F8F75D2" w14:textId="77777777" w:rsidR="004D0651" w:rsidRPr="00DF49BF" w:rsidRDefault="004D0651" w:rsidP="004D0651">
      <w:pPr>
        <w:pStyle w:val="ListParagraph"/>
        <w:ind w:left="1440"/>
        <w:rPr>
          <w:rFonts w:ascii="Times New Roman" w:hAnsi="Times New Roman" w:cs="Times New Roman"/>
          <w:sz w:val="28"/>
          <w:szCs w:val="28"/>
        </w:rPr>
      </w:pPr>
    </w:p>
    <w:p w14:paraId="5FB48A6B" w14:textId="77777777" w:rsidR="004D0651" w:rsidRPr="00DF49BF" w:rsidRDefault="004D0651" w:rsidP="00A138DF">
      <w:pPr>
        <w:rPr>
          <w:rFonts w:ascii="Times New Roman" w:hAnsi="Times New Roman" w:cs="Times New Roman"/>
          <w:sz w:val="28"/>
          <w:szCs w:val="28"/>
        </w:rPr>
      </w:pPr>
    </w:p>
    <w:sectPr w:rsidR="004D0651" w:rsidRPr="00DF49BF" w:rsidSect="00DD104B">
      <w:headerReference w:type="even" r:id="rId51"/>
      <w:headerReference w:type="default" r:id="rId52"/>
      <w:footerReference w:type="even" r:id="rId53"/>
      <w:footerReference w:type="default" r:id="rId54"/>
      <w:headerReference w:type="first" r:id="rId55"/>
      <w:footerReference w:type="first" r:id="rId5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5C8E1F" w14:textId="77777777" w:rsidR="00C603F5" w:rsidRDefault="00C603F5" w:rsidP="00B364C3">
      <w:r>
        <w:separator/>
      </w:r>
    </w:p>
  </w:endnote>
  <w:endnote w:type="continuationSeparator" w:id="0">
    <w:p w14:paraId="341B0B63" w14:textId="77777777" w:rsidR="00C603F5" w:rsidRDefault="00C603F5" w:rsidP="00B36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775FA" w14:textId="77777777" w:rsidR="007C09D7" w:rsidRDefault="007C09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CC996" w14:textId="77777777" w:rsidR="007C09D7" w:rsidRDefault="007C09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CF82D" w14:textId="77777777" w:rsidR="007C09D7" w:rsidRDefault="007C09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D19A72" w14:textId="77777777" w:rsidR="00C603F5" w:rsidRDefault="00C603F5" w:rsidP="00B364C3">
      <w:r>
        <w:separator/>
      </w:r>
    </w:p>
  </w:footnote>
  <w:footnote w:type="continuationSeparator" w:id="0">
    <w:p w14:paraId="3429FB8C" w14:textId="77777777" w:rsidR="00C603F5" w:rsidRDefault="00C603F5" w:rsidP="00B364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6C170" w14:textId="77777777" w:rsidR="007C09D7" w:rsidRDefault="007C09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1399C" w14:textId="24B98714" w:rsidR="00B364C3" w:rsidRPr="00312B09" w:rsidRDefault="00B364C3" w:rsidP="00FA6929">
    <w:pPr>
      <w:pStyle w:val="Header"/>
      <w:ind w:left="360"/>
      <w:jc w:val="center"/>
      <w:rPr>
        <w:i/>
        <w:sz w:val="72"/>
        <w:szCs w:val="72"/>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F6B5E" w14:textId="77777777" w:rsidR="007C09D7" w:rsidRDefault="007C09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A0C3B"/>
    <w:multiLevelType w:val="hybridMultilevel"/>
    <w:tmpl w:val="C8AA97F0"/>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nsid w:val="07225F0F"/>
    <w:multiLevelType w:val="multilevel"/>
    <w:tmpl w:val="36361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7B507C"/>
    <w:multiLevelType w:val="hybridMultilevel"/>
    <w:tmpl w:val="C21C2584"/>
    <w:lvl w:ilvl="0" w:tplc="0809000B">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nsid w:val="0F282705"/>
    <w:multiLevelType w:val="multilevel"/>
    <w:tmpl w:val="647E8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53784E"/>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1065853"/>
    <w:multiLevelType w:val="hybridMultilevel"/>
    <w:tmpl w:val="D6CA80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1257550"/>
    <w:multiLevelType w:val="hybridMultilevel"/>
    <w:tmpl w:val="7A92C4A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4CE644E"/>
    <w:multiLevelType w:val="hybridMultilevel"/>
    <w:tmpl w:val="83C81420"/>
    <w:lvl w:ilvl="0" w:tplc="4009000B">
      <w:start w:val="1"/>
      <w:numFmt w:val="bullet"/>
      <w:lvlText w:val=""/>
      <w:lvlJc w:val="left"/>
      <w:pPr>
        <w:ind w:left="790" w:hanging="360"/>
      </w:pPr>
      <w:rPr>
        <w:rFonts w:ascii="Wingdings" w:hAnsi="Wingdings" w:hint="default"/>
      </w:rPr>
    </w:lvl>
    <w:lvl w:ilvl="1" w:tplc="40090003" w:tentative="1">
      <w:start w:val="1"/>
      <w:numFmt w:val="bullet"/>
      <w:lvlText w:val="o"/>
      <w:lvlJc w:val="left"/>
      <w:pPr>
        <w:ind w:left="1510" w:hanging="360"/>
      </w:pPr>
      <w:rPr>
        <w:rFonts w:ascii="Courier New" w:hAnsi="Courier New" w:cs="Courier New" w:hint="default"/>
      </w:rPr>
    </w:lvl>
    <w:lvl w:ilvl="2" w:tplc="40090005" w:tentative="1">
      <w:start w:val="1"/>
      <w:numFmt w:val="bullet"/>
      <w:lvlText w:val=""/>
      <w:lvlJc w:val="left"/>
      <w:pPr>
        <w:ind w:left="2230" w:hanging="360"/>
      </w:pPr>
      <w:rPr>
        <w:rFonts w:ascii="Wingdings" w:hAnsi="Wingdings" w:hint="default"/>
      </w:rPr>
    </w:lvl>
    <w:lvl w:ilvl="3" w:tplc="40090001" w:tentative="1">
      <w:start w:val="1"/>
      <w:numFmt w:val="bullet"/>
      <w:lvlText w:val=""/>
      <w:lvlJc w:val="left"/>
      <w:pPr>
        <w:ind w:left="2950" w:hanging="360"/>
      </w:pPr>
      <w:rPr>
        <w:rFonts w:ascii="Symbol" w:hAnsi="Symbol" w:hint="default"/>
      </w:rPr>
    </w:lvl>
    <w:lvl w:ilvl="4" w:tplc="40090003" w:tentative="1">
      <w:start w:val="1"/>
      <w:numFmt w:val="bullet"/>
      <w:lvlText w:val="o"/>
      <w:lvlJc w:val="left"/>
      <w:pPr>
        <w:ind w:left="3670" w:hanging="360"/>
      </w:pPr>
      <w:rPr>
        <w:rFonts w:ascii="Courier New" w:hAnsi="Courier New" w:cs="Courier New" w:hint="default"/>
      </w:rPr>
    </w:lvl>
    <w:lvl w:ilvl="5" w:tplc="40090005" w:tentative="1">
      <w:start w:val="1"/>
      <w:numFmt w:val="bullet"/>
      <w:lvlText w:val=""/>
      <w:lvlJc w:val="left"/>
      <w:pPr>
        <w:ind w:left="4390" w:hanging="360"/>
      </w:pPr>
      <w:rPr>
        <w:rFonts w:ascii="Wingdings" w:hAnsi="Wingdings" w:hint="default"/>
      </w:rPr>
    </w:lvl>
    <w:lvl w:ilvl="6" w:tplc="40090001" w:tentative="1">
      <w:start w:val="1"/>
      <w:numFmt w:val="bullet"/>
      <w:lvlText w:val=""/>
      <w:lvlJc w:val="left"/>
      <w:pPr>
        <w:ind w:left="5110" w:hanging="360"/>
      </w:pPr>
      <w:rPr>
        <w:rFonts w:ascii="Symbol" w:hAnsi="Symbol" w:hint="default"/>
      </w:rPr>
    </w:lvl>
    <w:lvl w:ilvl="7" w:tplc="40090003" w:tentative="1">
      <w:start w:val="1"/>
      <w:numFmt w:val="bullet"/>
      <w:lvlText w:val="o"/>
      <w:lvlJc w:val="left"/>
      <w:pPr>
        <w:ind w:left="5830" w:hanging="360"/>
      </w:pPr>
      <w:rPr>
        <w:rFonts w:ascii="Courier New" w:hAnsi="Courier New" w:cs="Courier New" w:hint="default"/>
      </w:rPr>
    </w:lvl>
    <w:lvl w:ilvl="8" w:tplc="40090005" w:tentative="1">
      <w:start w:val="1"/>
      <w:numFmt w:val="bullet"/>
      <w:lvlText w:val=""/>
      <w:lvlJc w:val="left"/>
      <w:pPr>
        <w:ind w:left="6550" w:hanging="360"/>
      </w:pPr>
      <w:rPr>
        <w:rFonts w:ascii="Wingdings" w:hAnsi="Wingdings" w:hint="default"/>
      </w:rPr>
    </w:lvl>
  </w:abstractNum>
  <w:abstractNum w:abstractNumId="8">
    <w:nsid w:val="153F3509"/>
    <w:multiLevelType w:val="hybridMultilevel"/>
    <w:tmpl w:val="CE1EF560"/>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9">
    <w:nsid w:val="1DF15C00"/>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2CAC0B52"/>
    <w:multiLevelType w:val="multilevel"/>
    <w:tmpl w:val="5D5027D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2E7A4C2D"/>
    <w:multiLevelType w:val="hybridMultilevel"/>
    <w:tmpl w:val="1FA66C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0625237"/>
    <w:multiLevelType w:val="hybridMultilevel"/>
    <w:tmpl w:val="4BB868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38821AB5"/>
    <w:multiLevelType w:val="hybridMultilevel"/>
    <w:tmpl w:val="B2444AB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3999576D"/>
    <w:multiLevelType w:val="multilevel"/>
    <w:tmpl w:val="62C80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8A5A25"/>
    <w:multiLevelType w:val="hybridMultilevel"/>
    <w:tmpl w:val="513C01E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nsid w:val="448C7DAB"/>
    <w:multiLevelType w:val="hybridMultilevel"/>
    <w:tmpl w:val="25546E44"/>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7">
    <w:nsid w:val="457133C3"/>
    <w:multiLevelType w:val="multilevel"/>
    <w:tmpl w:val="275086F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45D845AB"/>
    <w:multiLevelType w:val="hybridMultilevel"/>
    <w:tmpl w:val="1D8E563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48133A66"/>
    <w:multiLevelType w:val="multilevel"/>
    <w:tmpl w:val="14B0F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2AA01E5"/>
    <w:multiLevelType w:val="hybridMultilevel"/>
    <w:tmpl w:val="D28E0D3C"/>
    <w:lvl w:ilvl="0" w:tplc="4009000B">
      <w:start w:val="1"/>
      <w:numFmt w:val="bullet"/>
      <w:lvlText w:val=""/>
      <w:lvlJc w:val="left"/>
      <w:pPr>
        <w:ind w:left="2202" w:hanging="360"/>
      </w:pPr>
      <w:rPr>
        <w:rFonts w:ascii="Wingdings" w:hAnsi="Wingdings" w:hint="default"/>
      </w:rPr>
    </w:lvl>
    <w:lvl w:ilvl="1" w:tplc="40090003" w:tentative="1">
      <w:start w:val="1"/>
      <w:numFmt w:val="bullet"/>
      <w:lvlText w:val="o"/>
      <w:lvlJc w:val="left"/>
      <w:pPr>
        <w:ind w:left="2922" w:hanging="360"/>
      </w:pPr>
      <w:rPr>
        <w:rFonts w:ascii="Courier New" w:hAnsi="Courier New" w:cs="Courier New" w:hint="default"/>
      </w:rPr>
    </w:lvl>
    <w:lvl w:ilvl="2" w:tplc="40090005" w:tentative="1">
      <w:start w:val="1"/>
      <w:numFmt w:val="bullet"/>
      <w:lvlText w:val=""/>
      <w:lvlJc w:val="left"/>
      <w:pPr>
        <w:ind w:left="3642" w:hanging="360"/>
      </w:pPr>
      <w:rPr>
        <w:rFonts w:ascii="Wingdings" w:hAnsi="Wingdings" w:hint="default"/>
      </w:rPr>
    </w:lvl>
    <w:lvl w:ilvl="3" w:tplc="40090001" w:tentative="1">
      <w:start w:val="1"/>
      <w:numFmt w:val="bullet"/>
      <w:lvlText w:val=""/>
      <w:lvlJc w:val="left"/>
      <w:pPr>
        <w:ind w:left="4362" w:hanging="360"/>
      </w:pPr>
      <w:rPr>
        <w:rFonts w:ascii="Symbol" w:hAnsi="Symbol" w:hint="default"/>
      </w:rPr>
    </w:lvl>
    <w:lvl w:ilvl="4" w:tplc="40090003" w:tentative="1">
      <w:start w:val="1"/>
      <w:numFmt w:val="bullet"/>
      <w:lvlText w:val="o"/>
      <w:lvlJc w:val="left"/>
      <w:pPr>
        <w:ind w:left="5082" w:hanging="360"/>
      </w:pPr>
      <w:rPr>
        <w:rFonts w:ascii="Courier New" w:hAnsi="Courier New" w:cs="Courier New" w:hint="default"/>
      </w:rPr>
    </w:lvl>
    <w:lvl w:ilvl="5" w:tplc="40090005" w:tentative="1">
      <w:start w:val="1"/>
      <w:numFmt w:val="bullet"/>
      <w:lvlText w:val=""/>
      <w:lvlJc w:val="left"/>
      <w:pPr>
        <w:ind w:left="5802" w:hanging="360"/>
      </w:pPr>
      <w:rPr>
        <w:rFonts w:ascii="Wingdings" w:hAnsi="Wingdings" w:hint="default"/>
      </w:rPr>
    </w:lvl>
    <w:lvl w:ilvl="6" w:tplc="40090001" w:tentative="1">
      <w:start w:val="1"/>
      <w:numFmt w:val="bullet"/>
      <w:lvlText w:val=""/>
      <w:lvlJc w:val="left"/>
      <w:pPr>
        <w:ind w:left="6522" w:hanging="360"/>
      </w:pPr>
      <w:rPr>
        <w:rFonts w:ascii="Symbol" w:hAnsi="Symbol" w:hint="default"/>
      </w:rPr>
    </w:lvl>
    <w:lvl w:ilvl="7" w:tplc="40090003" w:tentative="1">
      <w:start w:val="1"/>
      <w:numFmt w:val="bullet"/>
      <w:lvlText w:val="o"/>
      <w:lvlJc w:val="left"/>
      <w:pPr>
        <w:ind w:left="7242" w:hanging="360"/>
      </w:pPr>
      <w:rPr>
        <w:rFonts w:ascii="Courier New" w:hAnsi="Courier New" w:cs="Courier New" w:hint="default"/>
      </w:rPr>
    </w:lvl>
    <w:lvl w:ilvl="8" w:tplc="40090005" w:tentative="1">
      <w:start w:val="1"/>
      <w:numFmt w:val="bullet"/>
      <w:lvlText w:val=""/>
      <w:lvlJc w:val="left"/>
      <w:pPr>
        <w:ind w:left="7962" w:hanging="360"/>
      </w:pPr>
      <w:rPr>
        <w:rFonts w:ascii="Wingdings" w:hAnsi="Wingdings" w:hint="default"/>
      </w:rPr>
    </w:lvl>
  </w:abstractNum>
  <w:abstractNum w:abstractNumId="21">
    <w:nsid w:val="5B8E10D7"/>
    <w:multiLevelType w:val="hybridMultilevel"/>
    <w:tmpl w:val="8DA8C85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1E14A61"/>
    <w:multiLevelType w:val="multilevel"/>
    <w:tmpl w:val="53AC6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A30EA9"/>
    <w:multiLevelType w:val="multilevel"/>
    <w:tmpl w:val="5B066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8A3037B"/>
    <w:multiLevelType w:val="hybridMultilevel"/>
    <w:tmpl w:val="844615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8A55731"/>
    <w:multiLevelType w:val="hybridMultilevel"/>
    <w:tmpl w:val="ADCE6E4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6">
    <w:nsid w:val="6A8532C9"/>
    <w:multiLevelType w:val="hybridMultilevel"/>
    <w:tmpl w:val="1A7ECF62"/>
    <w:lvl w:ilvl="0" w:tplc="40090005">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7">
    <w:nsid w:val="6B625B0A"/>
    <w:multiLevelType w:val="hybridMultilevel"/>
    <w:tmpl w:val="8F726EB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6BE90A18"/>
    <w:multiLevelType w:val="multilevel"/>
    <w:tmpl w:val="B5E21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4EA00E2"/>
    <w:multiLevelType w:val="hybridMultilevel"/>
    <w:tmpl w:val="0DC463C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11"/>
  </w:num>
  <w:num w:numId="2">
    <w:abstractNumId w:val="4"/>
  </w:num>
  <w:num w:numId="3">
    <w:abstractNumId w:val="9"/>
  </w:num>
  <w:num w:numId="4">
    <w:abstractNumId w:val="10"/>
  </w:num>
  <w:num w:numId="5">
    <w:abstractNumId w:val="17"/>
  </w:num>
  <w:num w:numId="6">
    <w:abstractNumId w:val="27"/>
  </w:num>
  <w:num w:numId="7">
    <w:abstractNumId w:val="7"/>
  </w:num>
  <w:num w:numId="8">
    <w:abstractNumId w:val="12"/>
  </w:num>
  <w:num w:numId="9">
    <w:abstractNumId w:val="20"/>
  </w:num>
  <w:num w:numId="10">
    <w:abstractNumId w:val="16"/>
  </w:num>
  <w:num w:numId="11">
    <w:abstractNumId w:val="19"/>
  </w:num>
  <w:num w:numId="12">
    <w:abstractNumId w:val="6"/>
  </w:num>
  <w:num w:numId="13">
    <w:abstractNumId w:val="13"/>
  </w:num>
  <w:num w:numId="14">
    <w:abstractNumId w:val="1"/>
  </w:num>
  <w:num w:numId="15">
    <w:abstractNumId w:val="3"/>
  </w:num>
  <w:num w:numId="16">
    <w:abstractNumId w:val="14"/>
  </w:num>
  <w:num w:numId="17">
    <w:abstractNumId w:val="22"/>
  </w:num>
  <w:num w:numId="18">
    <w:abstractNumId w:val="28"/>
  </w:num>
  <w:num w:numId="19">
    <w:abstractNumId w:val="24"/>
  </w:num>
  <w:num w:numId="20">
    <w:abstractNumId w:val="15"/>
  </w:num>
  <w:num w:numId="21">
    <w:abstractNumId w:val="26"/>
  </w:num>
  <w:num w:numId="22">
    <w:abstractNumId w:val="29"/>
  </w:num>
  <w:num w:numId="23">
    <w:abstractNumId w:val="18"/>
  </w:num>
  <w:num w:numId="24">
    <w:abstractNumId w:val="21"/>
  </w:num>
  <w:num w:numId="25">
    <w:abstractNumId w:val="23"/>
  </w:num>
  <w:num w:numId="26">
    <w:abstractNumId w:val="5"/>
  </w:num>
  <w:num w:numId="27">
    <w:abstractNumId w:val="25"/>
  </w:num>
  <w:num w:numId="28">
    <w:abstractNumId w:val="0"/>
  </w:num>
  <w:num w:numId="29">
    <w:abstractNumId w:val="2"/>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4C3"/>
    <w:rsid w:val="00065CE5"/>
    <w:rsid w:val="00066533"/>
    <w:rsid w:val="000C7C19"/>
    <w:rsid w:val="00184207"/>
    <w:rsid w:val="00187002"/>
    <w:rsid w:val="00193F5F"/>
    <w:rsid w:val="001A5738"/>
    <w:rsid w:val="00227590"/>
    <w:rsid w:val="00312B09"/>
    <w:rsid w:val="0038776A"/>
    <w:rsid w:val="004174FB"/>
    <w:rsid w:val="004D0651"/>
    <w:rsid w:val="004F1E7A"/>
    <w:rsid w:val="004F2DEA"/>
    <w:rsid w:val="005D0719"/>
    <w:rsid w:val="00641F23"/>
    <w:rsid w:val="0065031C"/>
    <w:rsid w:val="006530D1"/>
    <w:rsid w:val="00703B1D"/>
    <w:rsid w:val="007C09D7"/>
    <w:rsid w:val="008E5BC7"/>
    <w:rsid w:val="008E60F5"/>
    <w:rsid w:val="008F4651"/>
    <w:rsid w:val="00951D2C"/>
    <w:rsid w:val="009960C3"/>
    <w:rsid w:val="00A138DF"/>
    <w:rsid w:val="00A215F9"/>
    <w:rsid w:val="00A63CF3"/>
    <w:rsid w:val="00AA28DC"/>
    <w:rsid w:val="00B364C3"/>
    <w:rsid w:val="00BC62FD"/>
    <w:rsid w:val="00C5716A"/>
    <w:rsid w:val="00C603F5"/>
    <w:rsid w:val="00C750F4"/>
    <w:rsid w:val="00CB455C"/>
    <w:rsid w:val="00D3644E"/>
    <w:rsid w:val="00D75085"/>
    <w:rsid w:val="00DD104B"/>
    <w:rsid w:val="00DF49BF"/>
    <w:rsid w:val="00E632AA"/>
    <w:rsid w:val="00F365D5"/>
    <w:rsid w:val="00F600FE"/>
    <w:rsid w:val="00FA6929"/>
    <w:rsid w:val="00FC7E91"/>
    <w:rsid w:val="00FF52A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F9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E7A"/>
  </w:style>
  <w:style w:type="paragraph" w:styleId="Heading1">
    <w:name w:val="heading 1"/>
    <w:basedOn w:val="Normal"/>
    <w:next w:val="Normal"/>
    <w:link w:val="Heading1Char"/>
    <w:uiPriority w:val="9"/>
    <w:qFormat/>
    <w:rsid w:val="004F1E7A"/>
    <w:pPr>
      <w:keepNext/>
      <w:keepLines/>
      <w:spacing w:before="320" w:after="80"/>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4F1E7A"/>
    <w:pPr>
      <w:keepNext/>
      <w:keepLines/>
      <w:spacing w:before="160" w:after="40"/>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4F1E7A"/>
    <w:pPr>
      <w:keepNext/>
      <w:keepLines/>
      <w:spacing w:before="160"/>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4F1E7A"/>
    <w:pPr>
      <w:keepNext/>
      <w:keepLines/>
      <w:spacing w:before="8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4F1E7A"/>
    <w:pPr>
      <w:keepNext/>
      <w:keepLines/>
      <w:spacing w:before="4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4F1E7A"/>
    <w:pPr>
      <w:keepNext/>
      <w:keepLines/>
      <w:spacing w:before="4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4F1E7A"/>
    <w:pPr>
      <w:keepNext/>
      <w:keepLines/>
      <w:spacing w:before="4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4F1E7A"/>
    <w:pPr>
      <w:keepNext/>
      <w:keepLines/>
      <w:spacing w:before="4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4F1E7A"/>
    <w:pPr>
      <w:keepNext/>
      <w:keepLines/>
      <w:spacing w:before="4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4C3"/>
    <w:pPr>
      <w:tabs>
        <w:tab w:val="center" w:pos="4513"/>
        <w:tab w:val="right" w:pos="9026"/>
      </w:tabs>
    </w:pPr>
  </w:style>
  <w:style w:type="character" w:customStyle="1" w:styleId="HeaderChar">
    <w:name w:val="Header Char"/>
    <w:basedOn w:val="DefaultParagraphFont"/>
    <w:link w:val="Header"/>
    <w:uiPriority w:val="99"/>
    <w:rsid w:val="00B364C3"/>
  </w:style>
  <w:style w:type="paragraph" w:styleId="Footer">
    <w:name w:val="footer"/>
    <w:basedOn w:val="Normal"/>
    <w:link w:val="FooterChar"/>
    <w:uiPriority w:val="99"/>
    <w:unhideWhenUsed/>
    <w:rsid w:val="00B364C3"/>
    <w:pPr>
      <w:tabs>
        <w:tab w:val="center" w:pos="4513"/>
        <w:tab w:val="right" w:pos="9026"/>
      </w:tabs>
    </w:pPr>
  </w:style>
  <w:style w:type="character" w:customStyle="1" w:styleId="FooterChar">
    <w:name w:val="Footer Char"/>
    <w:basedOn w:val="DefaultParagraphFont"/>
    <w:link w:val="Footer"/>
    <w:uiPriority w:val="99"/>
    <w:rsid w:val="00B364C3"/>
  </w:style>
  <w:style w:type="paragraph" w:styleId="Title">
    <w:name w:val="Title"/>
    <w:basedOn w:val="Normal"/>
    <w:next w:val="Normal"/>
    <w:link w:val="TitleChar"/>
    <w:uiPriority w:val="10"/>
    <w:qFormat/>
    <w:rsid w:val="004F1E7A"/>
    <w:pPr>
      <w:pBdr>
        <w:top w:val="single" w:sz="6" w:space="8" w:color="A5A5A5" w:themeColor="accent3"/>
        <w:bottom w:val="single" w:sz="6" w:space="8" w:color="A5A5A5" w:themeColor="accent3"/>
      </w:pBdr>
      <w:spacing w:after="400"/>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4F1E7A"/>
    <w:rPr>
      <w:rFonts w:asciiTheme="majorHAnsi" w:eastAsiaTheme="majorEastAsia" w:hAnsiTheme="majorHAnsi" w:cstheme="majorBidi"/>
      <w:caps/>
      <w:color w:val="44546A" w:themeColor="text2"/>
      <w:spacing w:val="30"/>
      <w:sz w:val="72"/>
      <w:szCs w:val="72"/>
    </w:rPr>
  </w:style>
  <w:style w:type="character" w:customStyle="1" w:styleId="Heading1Char">
    <w:name w:val="Heading 1 Char"/>
    <w:basedOn w:val="DefaultParagraphFont"/>
    <w:link w:val="Heading1"/>
    <w:uiPriority w:val="9"/>
    <w:rsid w:val="004F1E7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F1E7A"/>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4F1E7A"/>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4F1E7A"/>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4F1E7A"/>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4F1E7A"/>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4F1E7A"/>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4F1E7A"/>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4F1E7A"/>
    <w:rPr>
      <w:b/>
      <w:bCs/>
      <w:i/>
      <w:iCs/>
    </w:rPr>
  </w:style>
  <w:style w:type="paragraph" w:styleId="Caption">
    <w:name w:val="caption"/>
    <w:basedOn w:val="Normal"/>
    <w:next w:val="Normal"/>
    <w:uiPriority w:val="35"/>
    <w:semiHidden/>
    <w:unhideWhenUsed/>
    <w:qFormat/>
    <w:rsid w:val="004F1E7A"/>
    <w:rPr>
      <w:b/>
      <w:bCs/>
      <w:color w:val="404040" w:themeColor="text1" w:themeTint="BF"/>
      <w:sz w:val="16"/>
      <w:szCs w:val="16"/>
    </w:rPr>
  </w:style>
  <w:style w:type="paragraph" w:styleId="Subtitle">
    <w:name w:val="Subtitle"/>
    <w:basedOn w:val="Normal"/>
    <w:next w:val="Normal"/>
    <w:link w:val="SubtitleChar"/>
    <w:uiPriority w:val="11"/>
    <w:qFormat/>
    <w:rsid w:val="004F1E7A"/>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4F1E7A"/>
    <w:rPr>
      <w:color w:val="44546A" w:themeColor="text2"/>
      <w:sz w:val="28"/>
      <w:szCs w:val="28"/>
    </w:rPr>
  </w:style>
  <w:style w:type="character" w:styleId="Strong">
    <w:name w:val="Strong"/>
    <w:basedOn w:val="DefaultParagraphFont"/>
    <w:uiPriority w:val="22"/>
    <w:qFormat/>
    <w:rsid w:val="004F1E7A"/>
    <w:rPr>
      <w:b/>
      <w:bCs/>
    </w:rPr>
  </w:style>
  <w:style w:type="character" w:styleId="Emphasis">
    <w:name w:val="Emphasis"/>
    <w:basedOn w:val="DefaultParagraphFont"/>
    <w:uiPriority w:val="20"/>
    <w:qFormat/>
    <w:rsid w:val="004F1E7A"/>
    <w:rPr>
      <w:i/>
      <w:iCs/>
      <w:color w:val="000000" w:themeColor="text1"/>
    </w:rPr>
  </w:style>
  <w:style w:type="paragraph" w:styleId="NoSpacing">
    <w:name w:val="No Spacing"/>
    <w:link w:val="NoSpacingChar"/>
    <w:uiPriority w:val="1"/>
    <w:qFormat/>
    <w:rsid w:val="004F1E7A"/>
  </w:style>
  <w:style w:type="paragraph" w:styleId="Quote">
    <w:name w:val="Quote"/>
    <w:basedOn w:val="Normal"/>
    <w:next w:val="Normal"/>
    <w:link w:val="QuoteChar"/>
    <w:uiPriority w:val="29"/>
    <w:qFormat/>
    <w:rsid w:val="004F1E7A"/>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4F1E7A"/>
    <w:rPr>
      <w:i/>
      <w:iCs/>
      <w:color w:val="7B7B7B" w:themeColor="accent3" w:themeShade="BF"/>
      <w:sz w:val="24"/>
      <w:szCs w:val="24"/>
    </w:rPr>
  </w:style>
  <w:style w:type="paragraph" w:styleId="IntenseQuote">
    <w:name w:val="Intense Quote"/>
    <w:basedOn w:val="Normal"/>
    <w:next w:val="Normal"/>
    <w:link w:val="IntenseQuoteChar"/>
    <w:uiPriority w:val="30"/>
    <w:qFormat/>
    <w:rsid w:val="004F1E7A"/>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4F1E7A"/>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4F1E7A"/>
    <w:rPr>
      <w:i/>
      <w:iCs/>
      <w:color w:val="595959" w:themeColor="text1" w:themeTint="A6"/>
    </w:rPr>
  </w:style>
  <w:style w:type="character" w:styleId="IntenseEmphasis">
    <w:name w:val="Intense Emphasis"/>
    <w:basedOn w:val="DefaultParagraphFont"/>
    <w:uiPriority w:val="21"/>
    <w:qFormat/>
    <w:rsid w:val="004F1E7A"/>
    <w:rPr>
      <w:b/>
      <w:bCs/>
      <w:i/>
      <w:iCs/>
      <w:color w:val="auto"/>
    </w:rPr>
  </w:style>
  <w:style w:type="character" w:styleId="SubtleReference">
    <w:name w:val="Subtle Reference"/>
    <w:basedOn w:val="DefaultParagraphFont"/>
    <w:uiPriority w:val="31"/>
    <w:qFormat/>
    <w:rsid w:val="004F1E7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4F1E7A"/>
    <w:rPr>
      <w:b/>
      <w:bCs/>
      <w:caps w:val="0"/>
      <w:smallCaps/>
      <w:color w:val="auto"/>
      <w:spacing w:val="0"/>
      <w:u w:val="single"/>
    </w:rPr>
  </w:style>
  <w:style w:type="character" w:styleId="BookTitle">
    <w:name w:val="Book Title"/>
    <w:basedOn w:val="DefaultParagraphFont"/>
    <w:uiPriority w:val="33"/>
    <w:qFormat/>
    <w:rsid w:val="004F1E7A"/>
    <w:rPr>
      <w:b/>
      <w:bCs/>
      <w:caps w:val="0"/>
      <w:smallCaps/>
      <w:spacing w:val="0"/>
    </w:rPr>
  </w:style>
  <w:style w:type="paragraph" w:styleId="TOCHeading">
    <w:name w:val="TOC Heading"/>
    <w:basedOn w:val="Heading1"/>
    <w:next w:val="Normal"/>
    <w:uiPriority w:val="39"/>
    <w:semiHidden/>
    <w:unhideWhenUsed/>
    <w:qFormat/>
    <w:rsid w:val="004F1E7A"/>
    <w:pPr>
      <w:outlineLvl w:val="9"/>
    </w:pPr>
  </w:style>
  <w:style w:type="paragraph" w:styleId="ListParagraph">
    <w:name w:val="List Paragraph"/>
    <w:basedOn w:val="Normal"/>
    <w:uiPriority w:val="34"/>
    <w:qFormat/>
    <w:rsid w:val="004F1E7A"/>
    <w:pPr>
      <w:ind w:left="720"/>
      <w:contextualSpacing/>
    </w:pPr>
  </w:style>
  <w:style w:type="character" w:styleId="Hyperlink">
    <w:name w:val="Hyperlink"/>
    <w:basedOn w:val="DefaultParagraphFont"/>
    <w:uiPriority w:val="99"/>
    <w:unhideWhenUsed/>
    <w:rsid w:val="008E60F5"/>
    <w:rPr>
      <w:color w:val="0000FF"/>
      <w:u w:val="single"/>
    </w:rPr>
  </w:style>
  <w:style w:type="paragraph" w:styleId="NormalWeb">
    <w:name w:val="Normal (Web)"/>
    <w:basedOn w:val="Normal"/>
    <w:uiPriority w:val="99"/>
    <w:unhideWhenUsed/>
    <w:rsid w:val="008E60F5"/>
    <w:pPr>
      <w:spacing w:before="100" w:beforeAutospacing="1" w:after="100" w:afterAutospacing="1"/>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BC62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2FD"/>
    <w:rPr>
      <w:rFonts w:ascii="Segoe UI" w:hAnsi="Segoe UI" w:cs="Segoe UI"/>
      <w:sz w:val="18"/>
      <w:szCs w:val="18"/>
    </w:rPr>
  </w:style>
  <w:style w:type="character" w:customStyle="1" w:styleId="NoSpacingChar">
    <w:name w:val="No Spacing Char"/>
    <w:basedOn w:val="DefaultParagraphFont"/>
    <w:link w:val="NoSpacing"/>
    <w:uiPriority w:val="1"/>
    <w:rsid w:val="00DD104B"/>
  </w:style>
  <w:style w:type="paragraph" w:customStyle="1" w:styleId="sub-section-space">
    <w:name w:val="sub-section-space"/>
    <w:basedOn w:val="Normal"/>
    <w:rsid w:val="00CB455C"/>
    <w:pPr>
      <w:spacing w:before="100" w:beforeAutospacing="1" w:after="100" w:afterAutospacing="1"/>
    </w:pPr>
    <w:rPr>
      <w:rFonts w:ascii="Times New Roman" w:eastAsia="Times New Roman" w:hAnsi="Times New Roman" w:cs="Times New Roman"/>
      <w:sz w:val="24"/>
      <w:szCs w:val="24"/>
      <w:lang w:eastAsia="en-IN"/>
    </w:rPr>
  </w:style>
  <w:style w:type="paragraph" w:customStyle="1" w:styleId="trt0xe">
    <w:name w:val="trt0xe"/>
    <w:basedOn w:val="Normal"/>
    <w:rsid w:val="00184207"/>
    <w:pPr>
      <w:spacing w:before="100" w:beforeAutospacing="1" w:after="100" w:afterAutospacing="1"/>
    </w:pPr>
    <w:rPr>
      <w:rFonts w:ascii="Times New Roman" w:eastAsia="Times New Roman" w:hAnsi="Times New Roman" w:cs="Times New Roman"/>
      <w:sz w:val="24"/>
      <w:szCs w:val="24"/>
      <w:lang w:eastAsia="en-IN"/>
    </w:rPr>
  </w:style>
  <w:style w:type="character" w:customStyle="1" w:styleId="UnresolvedMention">
    <w:name w:val="Unresolved Mention"/>
    <w:basedOn w:val="DefaultParagraphFont"/>
    <w:uiPriority w:val="99"/>
    <w:semiHidden/>
    <w:unhideWhenUsed/>
    <w:rsid w:val="004D065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E7A"/>
  </w:style>
  <w:style w:type="paragraph" w:styleId="Heading1">
    <w:name w:val="heading 1"/>
    <w:basedOn w:val="Normal"/>
    <w:next w:val="Normal"/>
    <w:link w:val="Heading1Char"/>
    <w:uiPriority w:val="9"/>
    <w:qFormat/>
    <w:rsid w:val="004F1E7A"/>
    <w:pPr>
      <w:keepNext/>
      <w:keepLines/>
      <w:spacing w:before="320" w:after="80"/>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4F1E7A"/>
    <w:pPr>
      <w:keepNext/>
      <w:keepLines/>
      <w:spacing w:before="160" w:after="40"/>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4F1E7A"/>
    <w:pPr>
      <w:keepNext/>
      <w:keepLines/>
      <w:spacing w:before="160"/>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4F1E7A"/>
    <w:pPr>
      <w:keepNext/>
      <w:keepLines/>
      <w:spacing w:before="8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4F1E7A"/>
    <w:pPr>
      <w:keepNext/>
      <w:keepLines/>
      <w:spacing w:before="4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4F1E7A"/>
    <w:pPr>
      <w:keepNext/>
      <w:keepLines/>
      <w:spacing w:before="4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4F1E7A"/>
    <w:pPr>
      <w:keepNext/>
      <w:keepLines/>
      <w:spacing w:before="4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4F1E7A"/>
    <w:pPr>
      <w:keepNext/>
      <w:keepLines/>
      <w:spacing w:before="4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4F1E7A"/>
    <w:pPr>
      <w:keepNext/>
      <w:keepLines/>
      <w:spacing w:before="4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4C3"/>
    <w:pPr>
      <w:tabs>
        <w:tab w:val="center" w:pos="4513"/>
        <w:tab w:val="right" w:pos="9026"/>
      </w:tabs>
    </w:pPr>
  </w:style>
  <w:style w:type="character" w:customStyle="1" w:styleId="HeaderChar">
    <w:name w:val="Header Char"/>
    <w:basedOn w:val="DefaultParagraphFont"/>
    <w:link w:val="Header"/>
    <w:uiPriority w:val="99"/>
    <w:rsid w:val="00B364C3"/>
  </w:style>
  <w:style w:type="paragraph" w:styleId="Footer">
    <w:name w:val="footer"/>
    <w:basedOn w:val="Normal"/>
    <w:link w:val="FooterChar"/>
    <w:uiPriority w:val="99"/>
    <w:unhideWhenUsed/>
    <w:rsid w:val="00B364C3"/>
    <w:pPr>
      <w:tabs>
        <w:tab w:val="center" w:pos="4513"/>
        <w:tab w:val="right" w:pos="9026"/>
      </w:tabs>
    </w:pPr>
  </w:style>
  <w:style w:type="character" w:customStyle="1" w:styleId="FooterChar">
    <w:name w:val="Footer Char"/>
    <w:basedOn w:val="DefaultParagraphFont"/>
    <w:link w:val="Footer"/>
    <w:uiPriority w:val="99"/>
    <w:rsid w:val="00B364C3"/>
  </w:style>
  <w:style w:type="paragraph" w:styleId="Title">
    <w:name w:val="Title"/>
    <w:basedOn w:val="Normal"/>
    <w:next w:val="Normal"/>
    <w:link w:val="TitleChar"/>
    <w:uiPriority w:val="10"/>
    <w:qFormat/>
    <w:rsid w:val="004F1E7A"/>
    <w:pPr>
      <w:pBdr>
        <w:top w:val="single" w:sz="6" w:space="8" w:color="A5A5A5" w:themeColor="accent3"/>
        <w:bottom w:val="single" w:sz="6" w:space="8" w:color="A5A5A5" w:themeColor="accent3"/>
      </w:pBdr>
      <w:spacing w:after="400"/>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4F1E7A"/>
    <w:rPr>
      <w:rFonts w:asciiTheme="majorHAnsi" w:eastAsiaTheme="majorEastAsia" w:hAnsiTheme="majorHAnsi" w:cstheme="majorBidi"/>
      <w:caps/>
      <w:color w:val="44546A" w:themeColor="text2"/>
      <w:spacing w:val="30"/>
      <w:sz w:val="72"/>
      <w:szCs w:val="72"/>
    </w:rPr>
  </w:style>
  <w:style w:type="character" w:customStyle="1" w:styleId="Heading1Char">
    <w:name w:val="Heading 1 Char"/>
    <w:basedOn w:val="DefaultParagraphFont"/>
    <w:link w:val="Heading1"/>
    <w:uiPriority w:val="9"/>
    <w:rsid w:val="004F1E7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F1E7A"/>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4F1E7A"/>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4F1E7A"/>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4F1E7A"/>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4F1E7A"/>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4F1E7A"/>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4F1E7A"/>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4F1E7A"/>
    <w:rPr>
      <w:b/>
      <w:bCs/>
      <w:i/>
      <w:iCs/>
    </w:rPr>
  </w:style>
  <w:style w:type="paragraph" w:styleId="Caption">
    <w:name w:val="caption"/>
    <w:basedOn w:val="Normal"/>
    <w:next w:val="Normal"/>
    <w:uiPriority w:val="35"/>
    <w:semiHidden/>
    <w:unhideWhenUsed/>
    <w:qFormat/>
    <w:rsid w:val="004F1E7A"/>
    <w:rPr>
      <w:b/>
      <w:bCs/>
      <w:color w:val="404040" w:themeColor="text1" w:themeTint="BF"/>
      <w:sz w:val="16"/>
      <w:szCs w:val="16"/>
    </w:rPr>
  </w:style>
  <w:style w:type="paragraph" w:styleId="Subtitle">
    <w:name w:val="Subtitle"/>
    <w:basedOn w:val="Normal"/>
    <w:next w:val="Normal"/>
    <w:link w:val="SubtitleChar"/>
    <w:uiPriority w:val="11"/>
    <w:qFormat/>
    <w:rsid w:val="004F1E7A"/>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4F1E7A"/>
    <w:rPr>
      <w:color w:val="44546A" w:themeColor="text2"/>
      <w:sz w:val="28"/>
      <w:szCs w:val="28"/>
    </w:rPr>
  </w:style>
  <w:style w:type="character" w:styleId="Strong">
    <w:name w:val="Strong"/>
    <w:basedOn w:val="DefaultParagraphFont"/>
    <w:uiPriority w:val="22"/>
    <w:qFormat/>
    <w:rsid w:val="004F1E7A"/>
    <w:rPr>
      <w:b/>
      <w:bCs/>
    </w:rPr>
  </w:style>
  <w:style w:type="character" w:styleId="Emphasis">
    <w:name w:val="Emphasis"/>
    <w:basedOn w:val="DefaultParagraphFont"/>
    <w:uiPriority w:val="20"/>
    <w:qFormat/>
    <w:rsid w:val="004F1E7A"/>
    <w:rPr>
      <w:i/>
      <w:iCs/>
      <w:color w:val="000000" w:themeColor="text1"/>
    </w:rPr>
  </w:style>
  <w:style w:type="paragraph" w:styleId="NoSpacing">
    <w:name w:val="No Spacing"/>
    <w:link w:val="NoSpacingChar"/>
    <w:uiPriority w:val="1"/>
    <w:qFormat/>
    <w:rsid w:val="004F1E7A"/>
  </w:style>
  <w:style w:type="paragraph" w:styleId="Quote">
    <w:name w:val="Quote"/>
    <w:basedOn w:val="Normal"/>
    <w:next w:val="Normal"/>
    <w:link w:val="QuoteChar"/>
    <w:uiPriority w:val="29"/>
    <w:qFormat/>
    <w:rsid w:val="004F1E7A"/>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4F1E7A"/>
    <w:rPr>
      <w:i/>
      <w:iCs/>
      <w:color w:val="7B7B7B" w:themeColor="accent3" w:themeShade="BF"/>
      <w:sz w:val="24"/>
      <w:szCs w:val="24"/>
    </w:rPr>
  </w:style>
  <w:style w:type="paragraph" w:styleId="IntenseQuote">
    <w:name w:val="Intense Quote"/>
    <w:basedOn w:val="Normal"/>
    <w:next w:val="Normal"/>
    <w:link w:val="IntenseQuoteChar"/>
    <w:uiPriority w:val="30"/>
    <w:qFormat/>
    <w:rsid w:val="004F1E7A"/>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4F1E7A"/>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4F1E7A"/>
    <w:rPr>
      <w:i/>
      <w:iCs/>
      <w:color w:val="595959" w:themeColor="text1" w:themeTint="A6"/>
    </w:rPr>
  </w:style>
  <w:style w:type="character" w:styleId="IntenseEmphasis">
    <w:name w:val="Intense Emphasis"/>
    <w:basedOn w:val="DefaultParagraphFont"/>
    <w:uiPriority w:val="21"/>
    <w:qFormat/>
    <w:rsid w:val="004F1E7A"/>
    <w:rPr>
      <w:b/>
      <w:bCs/>
      <w:i/>
      <w:iCs/>
      <w:color w:val="auto"/>
    </w:rPr>
  </w:style>
  <w:style w:type="character" w:styleId="SubtleReference">
    <w:name w:val="Subtle Reference"/>
    <w:basedOn w:val="DefaultParagraphFont"/>
    <w:uiPriority w:val="31"/>
    <w:qFormat/>
    <w:rsid w:val="004F1E7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4F1E7A"/>
    <w:rPr>
      <w:b/>
      <w:bCs/>
      <w:caps w:val="0"/>
      <w:smallCaps/>
      <w:color w:val="auto"/>
      <w:spacing w:val="0"/>
      <w:u w:val="single"/>
    </w:rPr>
  </w:style>
  <w:style w:type="character" w:styleId="BookTitle">
    <w:name w:val="Book Title"/>
    <w:basedOn w:val="DefaultParagraphFont"/>
    <w:uiPriority w:val="33"/>
    <w:qFormat/>
    <w:rsid w:val="004F1E7A"/>
    <w:rPr>
      <w:b/>
      <w:bCs/>
      <w:caps w:val="0"/>
      <w:smallCaps/>
      <w:spacing w:val="0"/>
    </w:rPr>
  </w:style>
  <w:style w:type="paragraph" w:styleId="TOCHeading">
    <w:name w:val="TOC Heading"/>
    <w:basedOn w:val="Heading1"/>
    <w:next w:val="Normal"/>
    <w:uiPriority w:val="39"/>
    <w:semiHidden/>
    <w:unhideWhenUsed/>
    <w:qFormat/>
    <w:rsid w:val="004F1E7A"/>
    <w:pPr>
      <w:outlineLvl w:val="9"/>
    </w:pPr>
  </w:style>
  <w:style w:type="paragraph" w:styleId="ListParagraph">
    <w:name w:val="List Paragraph"/>
    <w:basedOn w:val="Normal"/>
    <w:uiPriority w:val="34"/>
    <w:qFormat/>
    <w:rsid w:val="004F1E7A"/>
    <w:pPr>
      <w:ind w:left="720"/>
      <w:contextualSpacing/>
    </w:pPr>
  </w:style>
  <w:style w:type="character" w:styleId="Hyperlink">
    <w:name w:val="Hyperlink"/>
    <w:basedOn w:val="DefaultParagraphFont"/>
    <w:uiPriority w:val="99"/>
    <w:unhideWhenUsed/>
    <w:rsid w:val="008E60F5"/>
    <w:rPr>
      <w:color w:val="0000FF"/>
      <w:u w:val="single"/>
    </w:rPr>
  </w:style>
  <w:style w:type="paragraph" w:styleId="NormalWeb">
    <w:name w:val="Normal (Web)"/>
    <w:basedOn w:val="Normal"/>
    <w:uiPriority w:val="99"/>
    <w:unhideWhenUsed/>
    <w:rsid w:val="008E60F5"/>
    <w:pPr>
      <w:spacing w:before="100" w:beforeAutospacing="1" w:after="100" w:afterAutospacing="1"/>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BC62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2FD"/>
    <w:rPr>
      <w:rFonts w:ascii="Segoe UI" w:hAnsi="Segoe UI" w:cs="Segoe UI"/>
      <w:sz w:val="18"/>
      <w:szCs w:val="18"/>
    </w:rPr>
  </w:style>
  <w:style w:type="character" w:customStyle="1" w:styleId="NoSpacingChar">
    <w:name w:val="No Spacing Char"/>
    <w:basedOn w:val="DefaultParagraphFont"/>
    <w:link w:val="NoSpacing"/>
    <w:uiPriority w:val="1"/>
    <w:rsid w:val="00DD104B"/>
  </w:style>
  <w:style w:type="paragraph" w:customStyle="1" w:styleId="sub-section-space">
    <w:name w:val="sub-section-space"/>
    <w:basedOn w:val="Normal"/>
    <w:rsid w:val="00CB455C"/>
    <w:pPr>
      <w:spacing w:before="100" w:beforeAutospacing="1" w:after="100" w:afterAutospacing="1"/>
    </w:pPr>
    <w:rPr>
      <w:rFonts w:ascii="Times New Roman" w:eastAsia="Times New Roman" w:hAnsi="Times New Roman" w:cs="Times New Roman"/>
      <w:sz w:val="24"/>
      <w:szCs w:val="24"/>
      <w:lang w:eastAsia="en-IN"/>
    </w:rPr>
  </w:style>
  <w:style w:type="paragraph" w:customStyle="1" w:styleId="trt0xe">
    <w:name w:val="trt0xe"/>
    <w:basedOn w:val="Normal"/>
    <w:rsid w:val="00184207"/>
    <w:pPr>
      <w:spacing w:before="100" w:beforeAutospacing="1" w:after="100" w:afterAutospacing="1"/>
    </w:pPr>
    <w:rPr>
      <w:rFonts w:ascii="Times New Roman" w:eastAsia="Times New Roman" w:hAnsi="Times New Roman" w:cs="Times New Roman"/>
      <w:sz w:val="24"/>
      <w:szCs w:val="24"/>
      <w:lang w:eastAsia="en-IN"/>
    </w:rPr>
  </w:style>
  <w:style w:type="character" w:customStyle="1" w:styleId="UnresolvedMention">
    <w:name w:val="Unresolved Mention"/>
    <w:basedOn w:val="DefaultParagraphFont"/>
    <w:uiPriority w:val="99"/>
    <w:semiHidden/>
    <w:unhideWhenUsed/>
    <w:rsid w:val="004D06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23120">
      <w:bodyDiv w:val="1"/>
      <w:marLeft w:val="0"/>
      <w:marRight w:val="0"/>
      <w:marTop w:val="0"/>
      <w:marBottom w:val="0"/>
      <w:divBdr>
        <w:top w:val="none" w:sz="0" w:space="0" w:color="auto"/>
        <w:left w:val="none" w:sz="0" w:space="0" w:color="auto"/>
        <w:bottom w:val="none" w:sz="0" w:space="0" w:color="auto"/>
        <w:right w:val="none" w:sz="0" w:space="0" w:color="auto"/>
      </w:divBdr>
    </w:div>
    <w:div w:id="121584012">
      <w:bodyDiv w:val="1"/>
      <w:marLeft w:val="0"/>
      <w:marRight w:val="0"/>
      <w:marTop w:val="0"/>
      <w:marBottom w:val="0"/>
      <w:divBdr>
        <w:top w:val="none" w:sz="0" w:space="0" w:color="auto"/>
        <w:left w:val="none" w:sz="0" w:space="0" w:color="auto"/>
        <w:bottom w:val="none" w:sz="0" w:space="0" w:color="auto"/>
        <w:right w:val="none" w:sz="0" w:space="0" w:color="auto"/>
      </w:divBdr>
    </w:div>
    <w:div w:id="155922045">
      <w:bodyDiv w:val="1"/>
      <w:marLeft w:val="0"/>
      <w:marRight w:val="0"/>
      <w:marTop w:val="0"/>
      <w:marBottom w:val="0"/>
      <w:divBdr>
        <w:top w:val="none" w:sz="0" w:space="0" w:color="auto"/>
        <w:left w:val="none" w:sz="0" w:space="0" w:color="auto"/>
        <w:bottom w:val="none" w:sz="0" w:space="0" w:color="auto"/>
        <w:right w:val="none" w:sz="0" w:space="0" w:color="auto"/>
      </w:divBdr>
    </w:div>
    <w:div w:id="181674156">
      <w:bodyDiv w:val="1"/>
      <w:marLeft w:val="0"/>
      <w:marRight w:val="0"/>
      <w:marTop w:val="0"/>
      <w:marBottom w:val="0"/>
      <w:divBdr>
        <w:top w:val="none" w:sz="0" w:space="0" w:color="auto"/>
        <w:left w:val="none" w:sz="0" w:space="0" w:color="auto"/>
        <w:bottom w:val="none" w:sz="0" w:space="0" w:color="auto"/>
        <w:right w:val="none" w:sz="0" w:space="0" w:color="auto"/>
      </w:divBdr>
      <w:divsChild>
        <w:div w:id="1041633498">
          <w:marLeft w:val="0"/>
          <w:marRight w:val="0"/>
          <w:marTop w:val="0"/>
          <w:marBottom w:val="0"/>
          <w:divBdr>
            <w:top w:val="none" w:sz="0" w:space="0" w:color="auto"/>
            <w:left w:val="none" w:sz="0" w:space="0" w:color="auto"/>
            <w:bottom w:val="none" w:sz="0" w:space="0" w:color="auto"/>
            <w:right w:val="none" w:sz="0" w:space="0" w:color="auto"/>
          </w:divBdr>
          <w:divsChild>
            <w:div w:id="1839077649">
              <w:marLeft w:val="0"/>
              <w:marRight w:val="0"/>
              <w:marTop w:val="0"/>
              <w:marBottom w:val="0"/>
              <w:divBdr>
                <w:top w:val="none" w:sz="0" w:space="0" w:color="auto"/>
                <w:left w:val="none" w:sz="0" w:space="0" w:color="auto"/>
                <w:bottom w:val="none" w:sz="0" w:space="0" w:color="auto"/>
                <w:right w:val="none" w:sz="0" w:space="0" w:color="auto"/>
              </w:divBdr>
              <w:divsChild>
                <w:div w:id="19633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84126">
          <w:marLeft w:val="0"/>
          <w:marRight w:val="0"/>
          <w:marTop w:val="0"/>
          <w:marBottom w:val="0"/>
          <w:divBdr>
            <w:top w:val="none" w:sz="0" w:space="0" w:color="auto"/>
            <w:left w:val="none" w:sz="0" w:space="0" w:color="auto"/>
            <w:bottom w:val="none" w:sz="0" w:space="0" w:color="auto"/>
            <w:right w:val="none" w:sz="0" w:space="0" w:color="auto"/>
          </w:divBdr>
          <w:divsChild>
            <w:div w:id="1011880763">
              <w:marLeft w:val="0"/>
              <w:marRight w:val="0"/>
              <w:marTop w:val="0"/>
              <w:marBottom w:val="0"/>
              <w:divBdr>
                <w:top w:val="none" w:sz="0" w:space="0" w:color="auto"/>
                <w:left w:val="none" w:sz="0" w:space="0" w:color="auto"/>
                <w:bottom w:val="none" w:sz="0" w:space="0" w:color="auto"/>
                <w:right w:val="none" w:sz="0" w:space="0" w:color="auto"/>
              </w:divBdr>
              <w:divsChild>
                <w:div w:id="1798451005">
                  <w:marLeft w:val="0"/>
                  <w:marRight w:val="0"/>
                  <w:marTop w:val="0"/>
                  <w:marBottom w:val="0"/>
                  <w:divBdr>
                    <w:top w:val="none" w:sz="0" w:space="0" w:color="auto"/>
                    <w:left w:val="none" w:sz="0" w:space="0" w:color="auto"/>
                    <w:bottom w:val="none" w:sz="0" w:space="0" w:color="auto"/>
                    <w:right w:val="none" w:sz="0" w:space="0" w:color="auto"/>
                  </w:divBdr>
                  <w:divsChild>
                    <w:div w:id="52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39460">
      <w:bodyDiv w:val="1"/>
      <w:marLeft w:val="0"/>
      <w:marRight w:val="0"/>
      <w:marTop w:val="0"/>
      <w:marBottom w:val="0"/>
      <w:divBdr>
        <w:top w:val="none" w:sz="0" w:space="0" w:color="auto"/>
        <w:left w:val="none" w:sz="0" w:space="0" w:color="auto"/>
        <w:bottom w:val="none" w:sz="0" w:space="0" w:color="auto"/>
        <w:right w:val="none" w:sz="0" w:space="0" w:color="auto"/>
      </w:divBdr>
    </w:div>
    <w:div w:id="265431349">
      <w:bodyDiv w:val="1"/>
      <w:marLeft w:val="0"/>
      <w:marRight w:val="0"/>
      <w:marTop w:val="0"/>
      <w:marBottom w:val="0"/>
      <w:divBdr>
        <w:top w:val="none" w:sz="0" w:space="0" w:color="auto"/>
        <w:left w:val="none" w:sz="0" w:space="0" w:color="auto"/>
        <w:bottom w:val="none" w:sz="0" w:space="0" w:color="auto"/>
        <w:right w:val="none" w:sz="0" w:space="0" w:color="auto"/>
      </w:divBdr>
    </w:div>
    <w:div w:id="267353063">
      <w:bodyDiv w:val="1"/>
      <w:marLeft w:val="0"/>
      <w:marRight w:val="0"/>
      <w:marTop w:val="0"/>
      <w:marBottom w:val="0"/>
      <w:divBdr>
        <w:top w:val="none" w:sz="0" w:space="0" w:color="auto"/>
        <w:left w:val="none" w:sz="0" w:space="0" w:color="auto"/>
        <w:bottom w:val="none" w:sz="0" w:space="0" w:color="auto"/>
        <w:right w:val="none" w:sz="0" w:space="0" w:color="auto"/>
      </w:divBdr>
    </w:div>
    <w:div w:id="318652857">
      <w:bodyDiv w:val="1"/>
      <w:marLeft w:val="0"/>
      <w:marRight w:val="0"/>
      <w:marTop w:val="0"/>
      <w:marBottom w:val="0"/>
      <w:divBdr>
        <w:top w:val="none" w:sz="0" w:space="0" w:color="auto"/>
        <w:left w:val="none" w:sz="0" w:space="0" w:color="auto"/>
        <w:bottom w:val="none" w:sz="0" w:space="0" w:color="auto"/>
        <w:right w:val="none" w:sz="0" w:space="0" w:color="auto"/>
      </w:divBdr>
    </w:div>
    <w:div w:id="387612396">
      <w:bodyDiv w:val="1"/>
      <w:marLeft w:val="0"/>
      <w:marRight w:val="0"/>
      <w:marTop w:val="0"/>
      <w:marBottom w:val="0"/>
      <w:divBdr>
        <w:top w:val="none" w:sz="0" w:space="0" w:color="auto"/>
        <w:left w:val="none" w:sz="0" w:space="0" w:color="auto"/>
        <w:bottom w:val="none" w:sz="0" w:space="0" w:color="auto"/>
        <w:right w:val="none" w:sz="0" w:space="0" w:color="auto"/>
      </w:divBdr>
    </w:div>
    <w:div w:id="415060259">
      <w:bodyDiv w:val="1"/>
      <w:marLeft w:val="0"/>
      <w:marRight w:val="0"/>
      <w:marTop w:val="0"/>
      <w:marBottom w:val="0"/>
      <w:divBdr>
        <w:top w:val="none" w:sz="0" w:space="0" w:color="auto"/>
        <w:left w:val="none" w:sz="0" w:space="0" w:color="auto"/>
        <w:bottom w:val="none" w:sz="0" w:space="0" w:color="auto"/>
        <w:right w:val="none" w:sz="0" w:space="0" w:color="auto"/>
      </w:divBdr>
    </w:div>
    <w:div w:id="550575678">
      <w:bodyDiv w:val="1"/>
      <w:marLeft w:val="0"/>
      <w:marRight w:val="0"/>
      <w:marTop w:val="0"/>
      <w:marBottom w:val="0"/>
      <w:divBdr>
        <w:top w:val="none" w:sz="0" w:space="0" w:color="auto"/>
        <w:left w:val="none" w:sz="0" w:space="0" w:color="auto"/>
        <w:bottom w:val="none" w:sz="0" w:space="0" w:color="auto"/>
        <w:right w:val="none" w:sz="0" w:space="0" w:color="auto"/>
      </w:divBdr>
    </w:div>
    <w:div w:id="626201329">
      <w:bodyDiv w:val="1"/>
      <w:marLeft w:val="0"/>
      <w:marRight w:val="0"/>
      <w:marTop w:val="0"/>
      <w:marBottom w:val="0"/>
      <w:divBdr>
        <w:top w:val="none" w:sz="0" w:space="0" w:color="auto"/>
        <w:left w:val="none" w:sz="0" w:space="0" w:color="auto"/>
        <w:bottom w:val="none" w:sz="0" w:space="0" w:color="auto"/>
        <w:right w:val="none" w:sz="0" w:space="0" w:color="auto"/>
      </w:divBdr>
    </w:div>
    <w:div w:id="635378748">
      <w:bodyDiv w:val="1"/>
      <w:marLeft w:val="0"/>
      <w:marRight w:val="0"/>
      <w:marTop w:val="0"/>
      <w:marBottom w:val="0"/>
      <w:divBdr>
        <w:top w:val="none" w:sz="0" w:space="0" w:color="auto"/>
        <w:left w:val="none" w:sz="0" w:space="0" w:color="auto"/>
        <w:bottom w:val="none" w:sz="0" w:space="0" w:color="auto"/>
        <w:right w:val="none" w:sz="0" w:space="0" w:color="auto"/>
      </w:divBdr>
    </w:div>
    <w:div w:id="636028207">
      <w:bodyDiv w:val="1"/>
      <w:marLeft w:val="0"/>
      <w:marRight w:val="0"/>
      <w:marTop w:val="0"/>
      <w:marBottom w:val="0"/>
      <w:divBdr>
        <w:top w:val="none" w:sz="0" w:space="0" w:color="auto"/>
        <w:left w:val="none" w:sz="0" w:space="0" w:color="auto"/>
        <w:bottom w:val="none" w:sz="0" w:space="0" w:color="auto"/>
        <w:right w:val="none" w:sz="0" w:space="0" w:color="auto"/>
      </w:divBdr>
    </w:div>
    <w:div w:id="678586413">
      <w:bodyDiv w:val="1"/>
      <w:marLeft w:val="0"/>
      <w:marRight w:val="0"/>
      <w:marTop w:val="0"/>
      <w:marBottom w:val="0"/>
      <w:divBdr>
        <w:top w:val="none" w:sz="0" w:space="0" w:color="auto"/>
        <w:left w:val="none" w:sz="0" w:space="0" w:color="auto"/>
        <w:bottom w:val="none" w:sz="0" w:space="0" w:color="auto"/>
        <w:right w:val="none" w:sz="0" w:space="0" w:color="auto"/>
      </w:divBdr>
    </w:div>
    <w:div w:id="695816508">
      <w:bodyDiv w:val="1"/>
      <w:marLeft w:val="0"/>
      <w:marRight w:val="0"/>
      <w:marTop w:val="0"/>
      <w:marBottom w:val="0"/>
      <w:divBdr>
        <w:top w:val="none" w:sz="0" w:space="0" w:color="auto"/>
        <w:left w:val="none" w:sz="0" w:space="0" w:color="auto"/>
        <w:bottom w:val="none" w:sz="0" w:space="0" w:color="auto"/>
        <w:right w:val="none" w:sz="0" w:space="0" w:color="auto"/>
      </w:divBdr>
    </w:div>
    <w:div w:id="696275900">
      <w:bodyDiv w:val="1"/>
      <w:marLeft w:val="0"/>
      <w:marRight w:val="0"/>
      <w:marTop w:val="0"/>
      <w:marBottom w:val="0"/>
      <w:divBdr>
        <w:top w:val="none" w:sz="0" w:space="0" w:color="auto"/>
        <w:left w:val="none" w:sz="0" w:space="0" w:color="auto"/>
        <w:bottom w:val="none" w:sz="0" w:space="0" w:color="auto"/>
        <w:right w:val="none" w:sz="0" w:space="0" w:color="auto"/>
      </w:divBdr>
    </w:div>
    <w:div w:id="866526651">
      <w:bodyDiv w:val="1"/>
      <w:marLeft w:val="0"/>
      <w:marRight w:val="0"/>
      <w:marTop w:val="0"/>
      <w:marBottom w:val="0"/>
      <w:divBdr>
        <w:top w:val="none" w:sz="0" w:space="0" w:color="auto"/>
        <w:left w:val="none" w:sz="0" w:space="0" w:color="auto"/>
        <w:bottom w:val="none" w:sz="0" w:space="0" w:color="auto"/>
        <w:right w:val="none" w:sz="0" w:space="0" w:color="auto"/>
      </w:divBdr>
    </w:div>
    <w:div w:id="868372773">
      <w:bodyDiv w:val="1"/>
      <w:marLeft w:val="0"/>
      <w:marRight w:val="0"/>
      <w:marTop w:val="0"/>
      <w:marBottom w:val="0"/>
      <w:divBdr>
        <w:top w:val="none" w:sz="0" w:space="0" w:color="auto"/>
        <w:left w:val="none" w:sz="0" w:space="0" w:color="auto"/>
        <w:bottom w:val="none" w:sz="0" w:space="0" w:color="auto"/>
        <w:right w:val="none" w:sz="0" w:space="0" w:color="auto"/>
      </w:divBdr>
    </w:div>
    <w:div w:id="873611684">
      <w:bodyDiv w:val="1"/>
      <w:marLeft w:val="0"/>
      <w:marRight w:val="0"/>
      <w:marTop w:val="0"/>
      <w:marBottom w:val="0"/>
      <w:divBdr>
        <w:top w:val="none" w:sz="0" w:space="0" w:color="auto"/>
        <w:left w:val="none" w:sz="0" w:space="0" w:color="auto"/>
        <w:bottom w:val="none" w:sz="0" w:space="0" w:color="auto"/>
        <w:right w:val="none" w:sz="0" w:space="0" w:color="auto"/>
      </w:divBdr>
    </w:div>
    <w:div w:id="903684628">
      <w:bodyDiv w:val="1"/>
      <w:marLeft w:val="0"/>
      <w:marRight w:val="0"/>
      <w:marTop w:val="0"/>
      <w:marBottom w:val="0"/>
      <w:divBdr>
        <w:top w:val="none" w:sz="0" w:space="0" w:color="auto"/>
        <w:left w:val="none" w:sz="0" w:space="0" w:color="auto"/>
        <w:bottom w:val="none" w:sz="0" w:space="0" w:color="auto"/>
        <w:right w:val="none" w:sz="0" w:space="0" w:color="auto"/>
      </w:divBdr>
    </w:div>
    <w:div w:id="914046990">
      <w:bodyDiv w:val="1"/>
      <w:marLeft w:val="0"/>
      <w:marRight w:val="0"/>
      <w:marTop w:val="0"/>
      <w:marBottom w:val="0"/>
      <w:divBdr>
        <w:top w:val="none" w:sz="0" w:space="0" w:color="auto"/>
        <w:left w:val="none" w:sz="0" w:space="0" w:color="auto"/>
        <w:bottom w:val="none" w:sz="0" w:space="0" w:color="auto"/>
        <w:right w:val="none" w:sz="0" w:space="0" w:color="auto"/>
      </w:divBdr>
    </w:div>
    <w:div w:id="1048383163">
      <w:bodyDiv w:val="1"/>
      <w:marLeft w:val="0"/>
      <w:marRight w:val="0"/>
      <w:marTop w:val="0"/>
      <w:marBottom w:val="0"/>
      <w:divBdr>
        <w:top w:val="none" w:sz="0" w:space="0" w:color="auto"/>
        <w:left w:val="none" w:sz="0" w:space="0" w:color="auto"/>
        <w:bottom w:val="none" w:sz="0" w:space="0" w:color="auto"/>
        <w:right w:val="none" w:sz="0" w:space="0" w:color="auto"/>
      </w:divBdr>
    </w:div>
    <w:div w:id="1180042352">
      <w:bodyDiv w:val="1"/>
      <w:marLeft w:val="0"/>
      <w:marRight w:val="0"/>
      <w:marTop w:val="0"/>
      <w:marBottom w:val="0"/>
      <w:divBdr>
        <w:top w:val="none" w:sz="0" w:space="0" w:color="auto"/>
        <w:left w:val="none" w:sz="0" w:space="0" w:color="auto"/>
        <w:bottom w:val="none" w:sz="0" w:space="0" w:color="auto"/>
        <w:right w:val="none" w:sz="0" w:space="0" w:color="auto"/>
      </w:divBdr>
    </w:div>
    <w:div w:id="1232347381">
      <w:bodyDiv w:val="1"/>
      <w:marLeft w:val="0"/>
      <w:marRight w:val="0"/>
      <w:marTop w:val="0"/>
      <w:marBottom w:val="0"/>
      <w:divBdr>
        <w:top w:val="none" w:sz="0" w:space="0" w:color="auto"/>
        <w:left w:val="none" w:sz="0" w:space="0" w:color="auto"/>
        <w:bottom w:val="none" w:sz="0" w:space="0" w:color="auto"/>
        <w:right w:val="none" w:sz="0" w:space="0" w:color="auto"/>
      </w:divBdr>
    </w:div>
    <w:div w:id="1306475274">
      <w:bodyDiv w:val="1"/>
      <w:marLeft w:val="0"/>
      <w:marRight w:val="0"/>
      <w:marTop w:val="0"/>
      <w:marBottom w:val="0"/>
      <w:divBdr>
        <w:top w:val="none" w:sz="0" w:space="0" w:color="auto"/>
        <w:left w:val="none" w:sz="0" w:space="0" w:color="auto"/>
        <w:bottom w:val="none" w:sz="0" w:space="0" w:color="auto"/>
        <w:right w:val="none" w:sz="0" w:space="0" w:color="auto"/>
      </w:divBdr>
    </w:div>
    <w:div w:id="1336809780">
      <w:bodyDiv w:val="1"/>
      <w:marLeft w:val="0"/>
      <w:marRight w:val="0"/>
      <w:marTop w:val="0"/>
      <w:marBottom w:val="0"/>
      <w:divBdr>
        <w:top w:val="none" w:sz="0" w:space="0" w:color="auto"/>
        <w:left w:val="none" w:sz="0" w:space="0" w:color="auto"/>
        <w:bottom w:val="none" w:sz="0" w:space="0" w:color="auto"/>
        <w:right w:val="none" w:sz="0" w:space="0" w:color="auto"/>
      </w:divBdr>
    </w:div>
    <w:div w:id="1415393012">
      <w:bodyDiv w:val="1"/>
      <w:marLeft w:val="0"/>
      <w:marRight w:val="0"/>
      <w:marTop w:val="0"/>
      <w:marBottom w:val="0"/>
      <w:divBdr>
        <w:top w:val="none" w:sz="0" w:space="0" w:color="auto"/>
        <w:left w:val="none" w:sz="0" w:space="0" w:color="auto"/>
        <w:bottom w:val="none" w:sz="0" w:space="0" w:color="auto"/>
        <w:right w:val="none" w:sz="0" w:space="0" w:color="auto"/>
      </w:divBdr>
      <w:divsChild>
        <w:div w:id="990520680">
          <w:marLeft w:val="0"/>
          <w:marRight w:val="0"/>
          <w:marTop w:val="0"/>
          <w:marBottom w:val="0"/>
          <w:divBdr>
            <w:top w:val="none" w:sz="0" w:space="0" w:color="auto"/>
            <w:left w:val="none" w:sz="0" w:space="0" w:color="auto"/>
            <w:bottom w:val="none" w:sz="0" w:space="0" w:color="auto"/>
            <w:right w:val="none" w:sz="0" w:space="0" w:color="auto"/>
          </w:divBdr>
        </w:div>
        <w:div w:id="1196698341">
          <w:marLeft w:val="0"/>
          <w:marRight w:val="0"/>
          <w:marTop w:val="0"/>
          <w:marBottom w:val="0"/>
          <w:divBdr>
            <w:top w:val="none" w:sz="0" w:space="0" w:color="auto"/>
            <w:left w:val="none" w:sz="0" w:space="0" w:color="auto"/>
            <w:bottom w:val="none" w:sz="0" w:space="0" w:color="auto"/>
            <w:right w:val="none" w:sz="0" w:space="0" w:color="auto"/>
          </w:divBdr>
        </w:div>
        <w:div w:id="75396279">
          <w:marLeft w:val="0"/>
          <w:marRight w:val="0"/>
          <w:marTop w:val="0"/>
          <w:marBottom w:val="0"/>
          <w:divBdr>
            <w:top w:val="none" w:sz="0" w:space="0" w:color="auto"/>
            <w:left w:val="none" w:sz="0" w:space="0" w:color="auto"/>
            <w:bottom w:val="none" w:sz="0" w:space="0" w:color="auto"/>
            <w:right w:val="none" w:sz="0" w:space="0" w:color="auto"/>
          </w:divBdr>
        </w:div>
        <w:div w:id="1279531065">
          <w:marLeft w:val="0"/>
          <w:marRight w:val="0"/>
          <w:marTop w:val="0"/>
          <w:marBottom w:val="0"/>
          <w:divBdr>
            <w:top w:val="none" w:sz="0" w:space="0" w:color="auto"/>
            <w:left w:val="none" w:sz="0" w:space="0" w:color="auto"/>
            <w:bottom w:val="none" w:sz="0" w:space="0" w:color="auto"/>
            <w:right w:val="none" w:sz="0" w:space="0" w:color="auto"/>
          </w:divBdr>
        </w:div>
        <w:div w:id="1735741969">
          <w:marLeft w:val="0"/>
          <w:marRight w:val="0"/>
          <w:marTop w:val="0"/>
          <w:marBottom w:val="0"/>
          <w:divBdr>
            <w:top w:val="none" w:sz="0" w:space="0" w:color="auto"/>
            <w:left w:val="none" w:sz="0" w:space="0" w:color="auto"/>
            <w:bottom w:val="none" w:sz="0" w:space="0" w:color="auto"/>
            <w:right w:val="none" w:sz="0" w:space="0" w:color="auto"/>
          </w:divBdr>
        </w:div>
        <w:div w:id="330761582">
          <w:marLeft w:val="0"/>
          <w:marRight w:val="0"/>
          <w:marTop w:val="0"/>
          <w:marBottom w:val="0"/>
          <w:divBdr>
            <w:top w:val="none" w:sz="0" w:space="0" w:color="auto"/>
            <w:left w:val="none" w:sz="0" w:space="0" w:color="auto"/>
            <w:bottom w:val="none" w:sz="0" w:space="0" w:color="auto"/>
            <w:right w:val="none" w:sz="0" w:space="0" w:color="auto"/>
          </w:divBdr>
        </w:div>
      </w:divsChild>
    </w:div>
    <w:div w:id="1767654943">
      <w:bodyDiv w:val="1"/>
      <w:marLeft w:val="0"/>
      <w:marRight w:val="0"/>
      <w:marTop w:val="0"/>
      <w:marBottom w:val="0"/>
      <w:divBdr>
        <w:top w:val="none" w:sz="0" w:space="0" w:color="auto"/>
        <w:left w:val="none" w:sz="0" w:space="0" w:color="auto"/>
        <w:bottom w:val="none" w:sz="0" w:space="0" w:color="auto"/>
        <w:right w:val="none" w:sz="0" w:space="0" w:color="auto"/>
      </w:divBdr>
    </w:div>
    <w:div w:id="1811633973">
      <w:bodyDiv w:val="1"/>
      <w:marLeft w:val="0"/>
      <w:marRight w:val="0"/>
      <w:marTop w:val="0"/>
      <w:marBottom w:val="0"/>
      <w:divBdr>
        <w:top w:val="none" w:sz="0" w:space="0" w:color="auto"/>
        <w:left w:val="none" w:sz="0" w:space="0" w:color="auto"/>
        <w:bottom w:val="none" w:sz="0" w:space="0" w:color="auto"/>
        <w:right w:val="none" w:sz="0" w:space="0" w:color="auto"/>
      </w:divBdr>
    </w:div>
    <w:div w:id="198692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cipop.iucaa.in/beastronomer.html" TargetMode="External"/><Relationship Id="rId26" Type="http://schemas.openxmlformats.org/officeDocument/2006/relationships/hyperlink" Target="http://instru.iucaa.in/" TargetMode="External"/><Relationship Id="rId39" Type="http://schemas.openxmlformats.org/officeDocument/2006/relationships/hyperlink" Target="https://vizier.iucaa.in" TargetMode="External"/><Relationship Id="rId21" Type="http://schemas.openxmlformats.org/officeDocument/2006/relationships/hyperlink" Target="http://astrosat.iucaa.in/" TargetMode="External"/><Relationship Id="rId34" Type="http://schemas.openxmlformats.org/officeDocument/2006/relationships/hyperlink" Target="https://www.youtube.com/user/iucaalib/playlists" TargetMode="External"/><Relationship Id="rId42" Type="http://schemas.openxmlformats.org/officeDocument/2006/relationships/hyperlink" Target="http://publication.iucaa.in/index.php/khagol/issue/archive" TargetMode="External"/><Relationship Id="rId47" Type="http://schemas.openxmlformats.org/officeDocument/2006/relationships/hyperlink" Target="https://www.iucaa.in/attachments/events/flyer_uvit_workshop_2022.pdf" TargetMode="External"/><Relationship Id="rId50" Type="http://schemas.openxmlformats.org/officeDocument/2006/relationships/hyperlink" Target="https://inat.iucaa.in" TargetMode="External"/><Relationship Id="rId55"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www.iucaa.in/index.php/education/student-programmes/summer-winter-programmes/vacation-students-programme" TargetMode="External"/><Relationship Id="rId17" Type="http://schemas.openxmlformats.org/officeDocument/2006/relationships/image" Target="media/image6.jpg"/><Relationship Id="rId25" Type="http://schemas.openxmlformats.org/officeDocument/2006/relationships/hyperlink" Target="https://web.iucaa.in/~rpl/" TargetMode="External"/><Relationship Id="rId33" Type="http://schemas.openxmlformats.org/officeDocument/2006/relationships/hyperlink" Target="https://iucaalibrary.blogspot.com/" TargetMode="External"/><Relationship Id="rId38" Type="http://schemas.openxmlformats.org/officeDocument/2006/relationships/hyperlink" Target="https://asc.harvard.edu/" TargetMode="External"/><Relationship Id="rId46" Type="http://schemas.openxmlformats.org/officeDocument/2006/relationships/hyperlink" Target="https://www.iucaa.in/attachments/events/HEEAGN-Poster.pdf"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salt.ac.za/" TargetMode="External"/><Relationship Id="rId29" Type="http://schemas.openxmlformats.org/officeDocument/2006/relationships/hyperlink" Target="https://www-apps.iucaa.in/~library/" TargetMode="External"/><Relationship Id="rId41" Type="http://schemas.openxmlformats.org/officeDocument/2006/relationships/hyperlink" Target="http://publication.iucaa.in/index.php/annual/issue/archive"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ucaa.in/index.php/education/student-programmes/summer-winter-programmes/introductory-summer-school-in-astronomy-and-astrophysics" TargetMode="External"/><Relationship Id="rId24" Type="http://schemas.openxmlformats.org/officeDocument/2006/relationships/hyperlink" Target="https://ldas-doc.gw.iucaa.in/index.php" TargetMode="External"/><Relationship Id="rId32" Type="http://schemas.openxmlformats.org/officeDocument/2006/relationships/hyperlink" Target="http://repository.iucaa.in:8080/jspui/" TargetMode="External"/><Relationship Id="rId37" Type="http://schemas.openxmlformats.org/officeDocument/2006/relationships/hyperlink" Target="https://crts.iucaa.in" TargetMode="External"/><Relationship Id="rId40" Type="http://schemas.openxmlformats.org/officeDocument/2006/relationships/hyperlink" Target="https://inspirehep.net/" TargetMode="External"/><Relationship Id="rId45" Type="http://schemas.openxmlformats.org/officeDocument/2006/relationships/hyperlink" Target="https://www.iucaa.in/en/iucaa-events/events-outside-iucaa"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hpc.iucaa.in" TargetMode="External"/><Relationship Id="rId28" Type="http://schemas.openxmlformats.org/officeDocument/2006/relationships/hyperlink" Target="http://ezproxy.iucaa.in/" TargetMode="External"/><Relationship Id="rId36" Type="http://schemas.openxmlformats.org/officeDocument/2006/relationships/hyperlink" Target="https://arxiv.org/" TargetMode="External"/><Relationship Id="rId49" Type="http://schemas.openxmlformats.org/officeDocument/2006/relationships/hyperlink" Target="https://www.iucaa.in" TargetMode="External"/><Relationship Id="rId57"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igo.iucaa.in" TargetMode="External"/><Relationship Id="rId31" Type="http://schemas.openxmlformats.org/officeDocument/2006/relationships/hyperlink" Target="https://www.youtube.com/channel/UCesFa27zj4j9KlKcOCgXdgg" TargetMode="External"/><Relationship Id="rId44" Type="http://schemas.openxmlformats.org/officeDocument/2006/relationships/image" Target="media/image7.png"/><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iucaa.in/en?Itemid=303" TargetMode="External"/><Relationship Id="rId22" Type="http://schemas.openxmlformats.org/officeDocument/2006/relationships/hyperlink" Target="http://astrosat-ssc.iucaa.in/" TargetMode="External"/><Relationship Id="rId27" Type="http://schemas.openxmlformats.org/officeDocument/2006/relationships/hyperlink" Target="https://pqmlab.iucaa.in/" TargetMode="External"/><Relationship Id="rId30" Type="http://schemas.openxmlformats.org/officeDocument/2006/relationships/hyperlink" Target="https://remotlog.iucaa.in/" TargetMode="External"/><Relationship Id="rId35" Type="http://schemas.openxmlformats.org/officeDocument/2006/relationships/hyperlink" Target="https://ui.adsabs.harvard.edu/" TargetMode="External"/><Relationship Id="rId43" Type="http://schemas.openxmlformats.org/officeDocument/2006/relationships/hyperlink" Target="http://publication.iucaa.in/index.php/vyom/issue/archive" TargetMode="External"/><Relationship Id="rId48" Type="http://schemas.openxmlformats.org/officeDocument/2006/relationships/hyperlink" Target="https://www.iucaa.in/en/iucaa-events/events-outside-iucaa" TargetMode="Externa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83BC4-F83C-4AE3-915D-D3A5D5A95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10</Pages>
  <Words>2263</Words>
  <Characters>12903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IUCA</vt:lpstr>
    </vt:vector>
  </TitlesOfParts>
  <Company/>
  <LinksUpToDate>false</LinksUpToDate>
  <CharactersWithSpaces>15136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IUCA</dc:title>
  <dc:subject/>
  <dc:creator>Ayyan Pathan</dc:creator>
  <cp:keywords/>
  <dc:description/>
  <cp:lastModifiedBy>ddkul</cp:lastModifiedBy>
  <cp:revision>14</cp:revision>
  <dcterms:created xsi:type="dcterms:W3CDTF">2023-09-08T16:27:00Z</dcterms:created>
  <dcterms:modified xsi:type="dcterms:W3CDTF">2023-11-01T06:14:00Z</dcterms:modified>
</cp:coreProperties>
</file>